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A6C6" w14:textId="77777777" w:rsidR="008727C9" w:rsidRPr="00AB5D46" w:rsidRDefault="00D643A8" w:rsidP="008727C9">
      <w:pPr>
        <w:pStyle w:val="Title"/>
        <w:jc w:val="center"/>
        <w:rPr>
          <w:rFonts w:asciiTheme="minorHAnsi" w:hAnsiTheme="minorHAnsi"/>
          <w:b/>
          <w:i/>
        </w:rPr>
      </w:pPr>
      <w:r>
        <w:rPr>
          <w:rFonts w:asciiTheme="minorHAnsi" w:hAnsiTheme="minorHAnsi"/>
          <w:b/>
          <w:i/>
        </w:rPr>
        <w:t>Manufacturing Supervisor- Summit</w:t>
      </w:r>
    </w:p>
    <w:p w14:paraId="2FB5E11B" w14:textId="77777777" w:rsidR="00965A7A" w:rsidRPr="006976D2" w:rsidRDefault="00965A7A" w:rsidP="00F42DA6">
      <w:pPr>
        <w:pStyle w:val="Subtitle"/>
        <w:spacing w:after="0"/>
        <w:rPr>
          <w:rFonts w:ascii="Arial" w:hAnsi="Arial" w:cs="Arial"/>
          <w:b/>
          <w:i w:val="0"/>
          <w:color w:val="002060"/>
          <w:sz w:val="22"/>
        </w:rPr>
      </w:pPr>
      <w:r w:rsidRPr="006976D2">
        <w:rPr>
          <w:rFonts w:ascii="Arial" w:hAnsi="Arial" w:cs="Arial"/>
          <w:b/>
          <w:i w:val="0"/>
          <w:color w:val="002060"/>
        </w:rPr>
        <w:t>Company Profile:</w:t>
      </w:r>
    </w:p>
    <w:p w14:paraId="6F89A74A" w14:textId="77777777" w:rsidR="00EC0642"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696D07"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14:paraId="0EE3C3F6" w14:textId="77777777" w:rsidR="00965A7A" w:rsidRDefault="00965A7A" w:rsidP="00965A7A">
      <w:pPr>
        <w:jc w:val="both"/>
        <w:rPr>
          <w:rFonts w:ascii="Arial" w:hAnsi="Arial" w:cs="Arial"/>
        </w:rPr>
      </w:pPr>
      <w:r w:rsidRPr="00AC1045">
        <w:rPr>
          <w:rFonts w:ascii="Arial" w:hAnsi="Arial" w:cs="Arial"/>
        </w:rPr>
        <w:t xml:space="preserve">Headquartered in Portland, Oregon, this </w:t>
      </w:r>
      <w:r w:rsidR="002A3EFD">
        <w:rPr>
          <w:rFonts w:ascii="Arial" w:hAnsi="Arial" w:cs="Arial"/>
        </w:rPr>
        <w:t xml:space="preserve">over </w:t>
      </w:r>
      <w:r w:rsidR="00696D07">
        <w:rPr>
          <w:rFonts w:ascii="Arial" w:hAnsi="Arial" w:cs="Arial"/>
        </w:rPr>
        <w:t>10-billion-dollar</w:t>
      </w:r>
      <w:r w:rsidR="002A3EFD">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696D07"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14:paraId="52E1746E" w14:textId="77777777" w:rsidR="00EC0642" w:rsidRPr="005F7645" w:rsidRDefault="00677EFA" w:rsidP="005F7645">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Effective early February 2016, Berkshire Hathaway, led by chairman and CEO Warren E. Buffet, acq</w:t>
      </w:r>
      <w:r w:rsidR="005F7645">
        <w:rPr>
          <w:rFonts w:ascii="Arial" w:eastAsiaTheme="minorHAnsi" w:hAnsi="Arial" w:cs="Arial"/>
          <w:i w:val="0"/>
          <w:iCs w:val="0"/>
          <w:color w:val="auto"/>
          <w:spacing w:val="0"/>
          <w:sz w:val="22"/>
          <w:szCs w:val="22"/>
        </w:rPr>
        <w:t>uired Precision Castparts Corp.</w:t>
      </w:r>
    </w:p>
    <w:p w14:paraId="2E3C856A" w14:textId="77777777" w:rsidR="00EC0642" w:rsidRPr="00E1656C" w:rsidRDefault="00D23C85" w:rsidP="00F42DA6">
      <w:pPr>
        <w:pStyle w:val="Subtitle"/>
        <w:spacing w:after="0"/>
        <w:jc w:val="both"/>
        <w:rPr>
          <w:rFonts w:ascii="Arial" w:hAnsi="Arial" w:cs="Arial"/>
          <w:b/>
          <w:i w:val="0"/>
          <w:color w:val="002060"/>
        </w:rPr>
      </w:pPr>
      <w:r w:rsidRPr="005B3A19">
        <w:rPr>
          <w:rFonts w:ascii="Arial" w:hAnsi="Arial" w:cs="Arial"/>
          <w:noProof/>
        </w:rPr>
        <w:drawing>
          <wp:anchor distT="0" distB="0" distL="114300" distR="114300" simplePos="0" relativeHeight="251659264" behindDoc="1" locked="0" layoutInCell="1" allowOverlap="1" wp14:anchorId="4247D7BF" wp14:editId="592CA289">
            <wp:simplePos x="0" y="0"/>
            <wp:positionH relativeFrom="column">
              <wp:posOffset>3714750</wp:posOffset>
            </wp:positionH>
            <wp:positionV relativeFrom="paragraph">
              <wp:posOffset>180975</wp:posOffset>
            </wp:positionV>
            <wp:extent cx="2430780" cy="1143000"/>
            <wp:effectExtent l="0" t="0" r="7620" b="0"/>
            <wp:wrapTight wrapText="bothSides">
              <wp:wrapPolygon edited="0">
                <wp:start x="677" y="0"/>
                <wp:lineTo x="0" y="720"/>
                <wp:lineTo x="0" y="20880"/>
                <wp:lineTo x="677" y="21240"/>
                <wp:lineTo x="20821" y="21240"/>
                <wp:lineTo x="21498" y="20880"/>
                <wp:lineTo x="21498" y="720"/>
                <wp:lineTo x="20821" y="0"/>
                <wp:lineTo x="6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Castparts Cor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078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0642" w:rsidRPr="005B3A19">
        <w:rPr>
          <w:rFonts w:ascii="Arial" w:hAnsi="Arial" w:cs="Arial"/>
          <w:b/>
          <w:i w:val="0"/>
          <w:color w:val="002060"/>
        </w:rPr>
        <w:t xml:space="preserve">Business Profile:  </w:t>
      </w:r>
    </w:p>
    <w:p w14:paraId="62D70B19" w14:textId="77777777" w:rsidR="009538E8" w:rsidRPr="009538E8" w:rsidRDefault="00710CCC" w:rsidP="00F42DA6">
      <w:pPr>
        <w:spacing w:after="0"/>
        <w:rPr>
          <w:rFonts w:ascii="Arial" w:hAnsi="Arial" w:cs="Arial"/>
          <w:color w:val="1B1C1C"/>
        </w:rPr>
      </w:pPr>
      <w:r>
        <w:rPr>
          <w:rFonts w:ascii="Arial" w:hAnsi="Arial" w:cs="Arial"/>
          <w:b/>
          <w:color w:val="1B1C1C"/>
        </w:rPr>
        <w:t>Wyman-Gordon</w:t>
      </w:r>
      <w:r w:rsidR="009538E8" w:rsidRPr="009538E8">
        <w:rPr>
          <w:rFonts w:ascii="Arial" w:hAnsi="Arial" w:cs="Arial"/>
          <w:b/>
          <w:color w:val="1B1C1C"/>
        </w:rPr>
        <w:t>:</w:t>
      </w:r>
      <w:r w:rsidR="009538E8">
        <w:rPr>
          <w:rFonts w:ascii="Arial" w:hAnsi="Arial" w:cs="Arial"/>
          <w:color w:val="1B1C1C"/>
        </w:rPr>
        <w:t xml:space="preserve"> </w:t>
      </w:r>
      <w:r w:rsidRPr="00710CCC">
        <w:rPr>
          <w:rFonts w:ascii="Arial" w:hAnsi="Arial" w:cs="Arial"/>
          <w:color w:val="1B1C1C"/>
        </w:rPr>
        <w:t xml:space="preserve">Wyman-Gordon is a worldwide supplier to the aerospace and industrial gas turbine markets. We hold quality accreditations for </w:t>
      </w:r>
      <w:r w:rsidR="00696D07" w:rsidRPr="00710CCC">
        <w:rPr>
          <w:rFonts w:ascii="Arial" w:hAnsi="Arial" w:cs="Arial"/>
          <w:color w:val="1B1C1C"/>
        </w:rPr>
        <w:t>all</w:t>
      </w:r>
      <w:r w:rsidRPr="00710CCC">
        <w:rPr>
          <w:rFonts w:ascii="Arial" w:hAnsi="Arial" w:cs="Arial"/>
          <w:color w:val="1B1C1C"/>
        </w:rPr>
        <w:t xml:space="preserve"> the major airframe and engine manufacturers for both civil and military applications. Wyman-Gordon creates rotating closed-die forgings which are critical for aerospace and land-based gas turbines.  Wyman-Gordon also manufactures structural forgings for airframe, nuclear, petrochemical, power generation, and space applications.</w:t>
      </w:r>
    </w:p>
    <w:p w14:paraId="6ED1A4E2" w14:textId="77777777" w:rsidR="0068667F" w:rsidRDefault="0068667F" w:rsidP="00F42DA6">
      <w:pPr>
        <w:spacing w:after="0"/>
        <w:rPr>
          <w:rFonts w:ascii="Arial" w:hAnsi="Arial" w:cs="Arial"/>
          <w:b/>
          <w:color w:val="002060"/>
          <w:sz w:val="24"/>
        </w:rPr>
      </w:pPr>
    </w:p>
    <w:p w14:paraId="7BAF5408" w14:textId="77777777" w:rsidR="00113C4E" w:rsidRPr="00113C4E" w:rsidRDefault="00223DB9" w:rsidP="00F42DA6">
      <w:pPr>
        <w:spacing w:after="0"/>
        <w:rPr>
          <w:rFonts w:ascii="Arial" w:hAnsi="Arial" w:cs="Arial"/>
          <w:b/>
          <w:color w:val="002060"/>
          <w:sz w:val="24"/>
        </w:rPr>
      </w:pPr>
      <w:r>
        <w:rPr>
          <w:rFonts w:ascii="Arial" w:hAnsi="Arial" w:cs="Arial"/>
          <w:b/>
          <w:color w:val="002060"/>
          <w:sz w:val="24"/>
        </w:rPr>
        <w:t xml:space="preserve">Location Profile: </w:t>
      </w:r>
    </w:p>
    <w:p w14:paraId="1037A055" w14:textId="6A9A743A" w:rsidR="009538E8" w:rsidRPr="00BD6DF2" w:rsidRDefault="0027043D" w:rsidP="009538E8">
      <w:pPr>
        <w:spacing w:after="0" w:line="240" w:lineRule="auto"/>
        <w:jc w:val="both"/>
      </w:pPr>
      <w:r>
        <w:rPr>
          <w:rFonts w:ascii="Arial" w:eastAsia="Times New Roman" w:hAnsi="Arial" w:cs="Arial"/>
          <w:color w:val="000000"/>
          <w:szCs w:val="24"/>
        </w:rPr>
        <w:t>L</w:t>
      </w:r>
      <w:r w:rsidR="009538E8" w:rsidRPr="00C3512E">
        <w:rPr>
          <w:rFonts w:ascii="Arial" w:eastAsia="Times New Roman" w:hAnsi="Arial" w:cs="Arial"/>
          <w:color w:val="000000"/>
          <w:szCs w:val="24"/>
        </w:rPr>
        <w:t xml:space="preserve">ocated in </w:t>
      </w:r>
      <w:r w:rsidR="00696D07">
        <w:rPr>
          <w:rFonts w:ascii="Arial" w:eastAsia="Times New Roman" w:hAnsi="Arial" w:cs="Arial"/>
          <w:bCs/>
          <w:color w:val="000000"/>
          <w:szCs w:val="24"/>
        </w:rPr>
        <w:t>Ontario</w:t>
      </w:r>
      <w:r w:rsidR="009538E8">
        <w:rPr>
          <w:rFonts w:ascii="Arial" w:eastAsia="Times New Roman" w:hAnsi="Arial" w:cs="Arial"/>
          <w:color w:val="000000"/>
          <w:szCs w:val="24"/>
        </w:rPr>
        <w:t xml:space="preserve">, </w:t>
      </w:r>
      <w:r w:rsidR="00696D07">
        <w:rPr>
          <w:rFonts w:ascii="Arial" w:eastAsia="Times New Roman" w:hAnsi="Arial" w:cs="Arial"/>
          <w:color w:val="000000"/>
          <w:szCs w:val="24"/>
        </w:rPr>
        <w:t>CA</w:t>
      </w:r>
      <w:r>
        <w:rPr>
          <w:rFonts w:ascii="Arial" w:eastAsia="Times New Roman" w:hAnsi="Arial" w:cs="Arial"/>
          <w:color w:val="000000"/>
          <w:szCs w:val="24"/>
        </w:rPr>
        <w:t>, Summit Machine</w:t>
      </w:r>
      <w:r w:rsidR="00696D07">
        <w:rPr>
          <w:rFonts w:ascii="Arial" w:eastAsia="Times New Roman" w:hAnsi="Arial" w:cs="Arial"/>
          <w:color w:val="000000"/>
          <w:szCs w:val="24"/>
        </w:rPr>
        <w:t xml:space="preserve"> specializes in the rough and finish machining of super alloys for the aerospace, commercial, defense, power, and petroleum industries.  Complex components include nickel base, titanium, stainless steel, aluminum and carbon steels with parts ranging in size from 2” OD – 1</w:t>
      </w:r>
      <w:r w:rsidR="00813424">
        <w:rPr>
          <w:rFonts w:ascii="Arial" w:eastAsia="Times New Roman" w:hAnsi="Arial" w:cs="Arial"/>
          <w:color w:val="000000"/>
          <w:szCs w:val="24"/>
        </w:rPr>
        <w:t>2</w:t>
      </w:r>
      <w:r w:rsidR="00696D07">
        <w:rPr>
          <w:rFonts w:ascii="Arial" w:eastAsia="Times New Roman" w:hAnsi="Arial" w:cs="Arial"/>
          <w:color w:val="000000"/>
          <w:szCs w:val="24"/>
        </w:rPr>
        <w:t>0” OD.</w:t>
      </w:r>
    </w:p>
    <w:p w14:paraId="410EA63C" w14:textId="77777777" w:rsidR="0027700D" w:rsidRPr="00C3512E" w:rsidRDefault="0027700D" w:rsidP="00C3512E">
      <w:pPr>
        <w:spacing w:after="0" w:line="240" w:lineRule="auto"/>
        <w:jc w:val="both"/>
      </w:pPr>
    </w:p>
    <w:p w14:paraId="6A0C1EF7" w14:textId="77777777" w:rsidR="00622899" w:rsidRPr="00965A7A" w:rsidRDefault="00622899" w:rsidP="00F42DA6">
      <w:pPr>
        <w:spacing w:after="0"/>
        <w:rPr>
          <w:rFonts w:ascii="Arial" w:hAnsi="Arial" w:cs="Arial"/>
          <w:b/>
          <w:color w:val="002060"/>
          <w:sz w:val="24"/>
        </w:rPr>
      </w:pPr>
      <w:r w:rsidRPr="00F20CDA">
        <w:rPr>
          <w:rFonts w:ascii="Arial" w:hAnsi="Arial" w:cs="Arial"/>
          <w:b/>
          <w:color w:val="002060"/>
          <w:sz w:val="24"/>
        </w:rPr>
        <w:t>Position Summary:</w:t>
      </w:r>
      <w:r>
        <w:rPr>
          <w:rFonts w:ascii="Arial" w:hAnsi="Arial" w:cs="Arial"/>
          <w:b/>
          <w:color w:val="002060"/>
          <w:sz w:val="24"/>
        </w:rPr>
        <w:t xml:space="preserve"> </w:t>
      </w:r>
    </w:p>
    <w:p w14:paraId="6E0CDB65" w14:textId="77777777" w:rsidR="00C80F06" w:rsidRPr="0068667F" w:rsidRDefault="0068667F" w:rsidP="0020424E">
      <w:pPr>
        <w:spacing w:after="0" w:line="240" w:lineRule="auto"/>
        <w:jc w:val="both"/>
        <w:rPr>
          <w:rFonts w:ascii="Arial" w:eastAsia="Times New Roman" w:hAnsi="Arial" w:cs="Arial"/>
          <w:bCs/>
          <w:color w:val="000000"/>
          <w:szCs w:val="24"/>
        </w:rPr>
      </w:pPr>
      <w:r w:rsidRPr="0068667F">
        <w:rPr>
          <w:rFonts w:ascii="Arial" w:eastAsia="Times New Roman" w:hAnsi="Arial" w:cs="Arial"/>
          <w:bCs/>
          <w:color w:val="000000"/>
          <w:szCs w:val="24"/>
        </w:rPr>
        <w:t xml:space="preserve">This position </w:t>
      </w:r>
      <w:r w:rsidR="00F20CDA">
        <w:rPr>
          <w:rFonts w:ascii="Arial" w:eastAsia="Times New Roman" w:hAnsi="Arial" w:cs="Arial"/>
          <w:bCs/>
          <w:color w:val="000000"/>
          <w:szCs w:val="24"/>
        </w:rPr>
        <w:t xml:space="preserve">is </w:t>
      </w:r>
      <w:r w:rsidRPr="0068667F">
        <w:rPr>
          <w:rFonts w:ascii="Arial" w:eastAsia="Times New Roman" w:hAnsi="Arial" w:cs="Arial"/>
          <w:bCs/>
          <w:color w:val="000000"/>
          <w:szCs w:val="24"/>
        </w:rPr>
        <w:t xml:space="preserve">responsible for directing and supervising </w:t>
      </w:r>
      <w:r>
        <w:rPr>
          <w:rFonts w:ascii="Arial" w:eastAsia="Times New Roman" w:hAnsi="Arial" w:cs="Arial"/>
          <w:bCs/>
          <w:color w:val="000000"/>
          <w:szCs w:val="24"/>
        </w:rPr>
        <w:t>machinists</w:t>
      </w:r>
      <w:r w:rsidRPr="0068667F">
        <w:rPr>
          <w:rFonts w:ascii="Arial" w:eastAsia="Times New Roman" w:hAnsi="Arial" w:cs="Arial"/>
          <w:bCs/>
          <w:color w:val="000000"/>
          <w:szCs w:val="24"/>
        </w:rPr>
        <w:t xml:space="preserve"> in </w:t>
      </w:r>
      <w:r>
        <w:rPr>
          <w:rFonts w:ascii="Arial" w:eastAsia="Times New Roman" w:hAnsi="Arial" w:cs="Arial"/>
          <w:bCs/>
          <w:color w:val="000000"/>
          <w:szCs w:val="24"/>
        </w:rPr>
        <w:t>a machine shop</w:t>
      </w:r>
      <w:r w:rsidRPr="0068667F">
        <w:rPr>
          <w:rFonts w:ascii="Arial" w:eastAsia="Times New Roman" w:hAnsi="Arial" w:cs="Arial"/>
          <w:bCs/>
          <w:color w:val="000000"/>
          <w:szCs w:val="24"/>
        </w:rPr>
        <w:t xml:space="preserve"> while being accountable for daily production, productivity, and quality metrics (and troubleshooting any problems related to these metrics), as well as general housekeeping conditions (</w:t>
      </w:r>
      <w:r>
        <w:rPr>
          <w:rFonts w:ascii="Arial" w:eastAsia="Times New Roman" w:hAnsi="Arial" w:cs="Arial"/>
          <w:bCs/>
          <w:color w:val="000000"/>
          <w:szCs w:val="24"/>
        </w:rPr>
        <w:t>6</w:t>
      </w:r>
      <w:r w:rsidRPr="0068667F">
        <w:rPr>
          <w:rFonts w:ascii="Arial" w:eastAsia="Times New Roman" w:hAnsi="Arial" w:cs="Arial"/>
          <w:bCs/>
          <w:color w:val="000000"/>
          <w:szCs w:val="24"/>
        </w:rPr>
        <w:t>S initiative</w:t>
      </w:r>
      <w:r w:rsidR="00F20CDA">
        <w:rPr>
          <w:rFonts w:ascii="Arial" w:eastAsia="Times New Roman" w:hAnsi="Arial" w:cs="Arial"/>
          <w:bCs/>
          <w:color w:val="000000"/>
          <w:szCs w:val="24"/>
        </w:rPr>
        <w:t>s</w:t>
      </w:r>
      <w:r w:rsidRPr="0068667F">
        <w:rPr>
          <w:rFonts w:ascii="Arial" w:eastAsia="Times New Roman" w:hAnsi="Arial" w:cs="Arial"/>
          <w:bCs/>
          <w:color w:val="000000"/>
          <w:szCs w:val="24"/>
        </w:rPr>
        <w:t>), while ensuring all safety and quality goals are met.</w:t>
      </w:r>
    </w:p>
    <w:p w14:paraId="7E49A095" w14:textId="77777777" w:rsidR="004073B3" w:rsidRPr="00B62EE7" w:rsidRDefault="004073B3" w:rsidP="0020424E">
      <w:pPr>
        <w:spacing w:after="0" w:line="240" w:lineRule="auto"/>
        <w:jc w:val="both"/>
        <w:rPr>
          <w:rFonts w:ascii="Arial" w:eastAsia="Times New Roman" w:hAnsi="Arial" w:cs="Arial"/>
          <w:b/>
          <w:color w:val="002060"/>
          <w:sz w:val="24"/>
          <w:szCs w:val="24"/>
        </w:rPr>
      </w:pPr>
      <w:r w:rsidRPr="00B62EE7">
        <w:rPr>
          <w:rFonts w:ascii="Arial" w:eastAsia="Times New Roman" w:hAnsi="Arial" w:cs="Arial"/>
          <w:b/>
          <w:color w:val="002060"/>
          <w:sz w:val="24"/>
          <w:szCs w:val="24"/>
        </w:rPr>
        <w:lastRenderedPageBreak/>
        <w:t xml:space="preserve">Primary Duties &amp; Responsibilities: </w:t>
      </w:r>
    </w:p>
    <w:p w14:paraId="69A26DBC" w14:textId="77777777" w:rsidR="00C80F06" w:rsidRDefault="00C80F06" w:rsidP="0020424E">
      <w:pPr>
        <w:pStyle w:val="ListParagraph"/>
        <w:numPr>
          <w:ilvl w:val="0"/>
          <w:numId w:val="17"/>
        </w:numPr>
        <w:spacing w:before="120" w:after="120" w:line="240" w:lineRule="auto"/>
        <w:jc w:val="both"/>
        <w:rPr>
          <w:rFonts w:ascii="Arial" w:eastAsia="Times New Roman" w:hAnsi="Arial" w:cs="Arial"/>
          <w:szCs w:val="20"/>
          <w:lang w:val="en"/>
        </w:rPr>
      </w:pPr>
      <w:r>
        <w:rPr>
          <w:rFonts w:ascii="Arial" w:eastAsia="Times New Roman" w:hAnsi="Arial" w:cs="Arial"/>
          <w:szCs w:val="20"/>
          <w:lang w:val="en"/>
        </w:rPr>
        <w:t xml:space="preserve">Work safely under functional safety guidelines such as </w:t>
      </w:r>
      <w:r w:rsidR="00F20CDA">
        <w:rPr>
          <w:rFonts w:ascii="Arial" w:eastAsia="Times New Roman" w:hAnsi="Arial" w:cs="Arial"/>
          <w:szCs w:val="20"/>
          <w:lang w:val="en"/>
        </w:rPr>
        <w:t>personal protective equipment (</w:t>
      </w:r>
      <w:r>
        <w:rPr>
          <w:rFonts w:ascii="Arial" w:eastAsia="Times New Roman" w:hAnsi="Arial" w:cs="Arial"/>
          <w:szCs w:val="20"/>
          <w:lang w:val="en"/>
        </w:rPr>
        <w:t>PPE</w:t>
      </w:r>
      <w:r w:rsidR="00F20CDA">
        <w:rPr>
          <w:rFonts w:ascii="Arial" w:eastAsia="Times New Roman" w:hAnsi="Arial" w:cs="Arial"/>
          <w:szCs w:val="20"/>
          <w:lang w:val="en"/>
        </w:rPr>
        <w:t>)</w:t>
      </w:r>
      <w:r>
        <w:rPr>
          <w:rFonts w:ascii="Arial" w:eastAsia="Times New Roman" w:hAnsi="Arial" w:cs="Arial"/>
          <w:szCs w:val="20"/>
          <w:lang w:val="en"/>
        </w:rPr>
        <w:t xml:space="preserve"> and equipment interaction</w:t>
      </w:r>
    </w:p>
    <w:p w14:paraId="1758BE02" w14:textId="77777777" w:rsidR="00A719E3" w:rsidRPr="0068667F" w:rsidRDefault="00F20CDA"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eastAsia="Times New Roman" w:hAnsi="Arial" w:cs="Arial"/>
          <w:szCs w:val="20"/>
          <w:lang w:val="en"/>
        </w:rPr>
        <w:t>Conduct d</w:t>
      </w:r>
      <w:r w:rsidR="0068667F">
        <w:rPr>
          <w:rFonts w:ascii="Arial" w:eastAsia="Times New Roman" w:hAnsi="Arial" w:cs="Arial"/>
          <w:szCs w:val="20"/>
          <w:lang w:val="en"/>
        </w:rPr>
        <w:t xml:space="preserve">aily standup meetings to team relaying </w:t>
      </w:r>
      <w:r>
        <w:rPr>
          <w:rFonts w:ascii="Arial" w:eastAsia="Times New Roman" w:hAnsi="Arial" w:cs="Arial"/>
          <w:szCs w:val="20"/>
          <w:lang w:val="en"/>
        </w:rPr>
        <w:t xml:space="preserve">previous day </w:t>
      </w:r>
      <w:r w:rsidR="0068667F">
        <w:rPr>
          <w:rFonts w:ascii="Arial" w:eastAsia="Times New Roman" w:hAnsi="Arial" w:cs="Arial"/>
          <w:szCs w:val="20"/>
          <w:lang w:val="en"/>
        </w:rPr>
        <w:t xml:space="preserve">business performance, </w:t>
      </w:r>
      <w:r>
        <w:rPr>
          <w:rFonts w:ascii="Arial" w:eastAsia="Times New Roman" w:hAnsi="Arial" w:cs="Arial"/>
          <w:szCs w:val="20"/>
          <w:lang w:val="en"/>
        </w:rPr>
        <w:t xml:space="preserve">daily </w:t>
      </w:r>
      <w:r w:rsidR="0068667F">
        <w:rPr>
          <w:rFonts w:ascii="Arial" w:eastAsia="Times New Roman" w:hAnsi="Arial" w:cs="Arial"/>
          <w:szCs w:val="20"/>
          <w:lang w:val="en"/>
        </w:rPr>
        <w:t>goals</w:t>
      </w:r>
      <w:r>
        <w:rPr>
          <w:rFonts w:ascii="Arial" w:eastAsia="Times New Roman" w:hAnsi="Arial" w:cs="Arial"/>
          <w:szCs w:val="20"/>
          <w:lang w:val="en"/>
        </w:rPr>
        <w:t xml:space="preserve"> &amp;</w:t>
      </w:r>
      <w:r w:rsidR="0068667F">
        <w:rPr>
          <w:rFonts w:ascii="Arial" w:eastAsia="Times New Roman" w:hAnsi="Arial" w:cs="Arial"/>
          <w:szCs w:val="20"/>
          <w:lang w:val="en"/>
        </w:rPr>
        <w:t xml:space="preserve"> objectives, safety topics and other general business information</w:t>
      </w:r>
    </w:p>
    <w:p w14:paraId="427E1E1B"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Ensure consistent quality standards and operational procedures throughout manufacturing process</w:t>
      </w:r>
    </w:p>
    <w:p w14:paraId="7B55C14E"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Foster an environment of positive employee relations with open communication channels and employee involvement</w:t>
      </w:r>
    </w:p>
    <w:p w14:paraId="23E5C2D3"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Proactively cooperate between departments and share resources when needed to meet plant goals and objectives</w:t>
      </w:r>
    </w:p>
    <w:p w14:paraId="406FEB4C"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Actively identify and eliminate any potential bottlenecks, including personnel and equipment</w:t>
      </w:r>
    </w:p>
    <w:p w14:paraId="20A2A9DD"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Effectively plan manpower and overtime to ensure deliveries are met</w:t>
      </w:r>
    </w:p>
    <w:p w14:paraId="1B5B424D"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Maintain thorough knowledge of all processes and equipment</w:t>
      </w:r>
    </w:p>
    <w:p w14:paraId="170B5499" w14:textId="77777777" w:rsidR="0068667F" w:rsidRPr="0068667F" w:rsidRDefault="00F20CDA"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Utilize</w:t>
      </w:r>
      <w:r w:rsidR="0068667F">
        <w:rPr>
          <w:rFonts w:ascii="Arial" w:hAnsi="Arial" w:cs="Arial"/>
          <w:color w:val="212529"/>
          <w:shd w:val="clear" w:color="auto" w:fill="FFFFFF"/>
        </w:rPr>
        <w:t xml:space="preserve"> Lean Manufacturing</w:t>
      </w:r>
      <w:r>
        <w:rPr>
          <w:rFonts w:ascii="Arial" w:hAnsi="Arial" w:cs="Arial"/>
          <w:color w:val="212529"/>
          <w:shd w:val="clear" w:color="auto" w:fill="FFFFFF"/>
        </w:rPr>
        <w:t xml:space="preserve"> tools and</w:t>
      </w:r>
      <w:r w:rsidR="0068667F">
        <w:rPr>
          <w:rFonts w:ascii="Arial" w:hAnsi="Arial" w:cs="Arial"/>
          <w:color w:val="212529"/>
          <w:shd w:val="clear" w:color="auto" w:fill="FFFFFF"/>
        </w:rPr>
        <w:t xml:space="preserve"> effectively develop a continuous improvement culture that focuses on waste reduction in all manufacturing processes</w:t>
      </w:r>
    </w:p>
    <w:p w14:paraId="28B93625"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 xml:space="preserve">Facilitate cross training of employees for </w:t>
      </w:r>
      <w:r w:rsidR="004208F0">
        <w:rPr>
          <w:rFonts w:ascii="Arial" w:hAnsi="Arial" w:cs="Arial"/>
          <w:color w:val="212529"/>
          <w:shd w:val="clear" w:color="auto" w:fill="FFFFFF"/>
        </w:rPr>
        <w:t xml:space="preserve">maximum equipment utilization, employee productivity and overall business </w:t>
      </w:r>
      <w:r>
        <w:rPr>
          <w:rFonts w:ascii="Arial" w:hAnsi="Arial" w:cs="Arial"/>
          <w:color w:val="212529"/>
          <w:shd w:val="clear" w:color="auto" w:fill="FFFFFF"/>
        </w:rPr>
        <w:t>flexibility</w:t>
      </w:r>
    </w:p>
    <w:p w14:paraId="645EE4A2" w14:textId="77777777" w:rsidR="0068667F" w:rsidRPr="00D643A8"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 xml:space="preserve">Ensure compliance with </w:t>
      </w:r>
      <w:r w:rsidR="004208F0">
        <w:rPr>
          <w:rFonts w:ascii="Arial" w:hAnsi="Arial" w:cs="Arial"/>
          <w:color w:val="212529"/>
          <w:shd w:val="clear" w:color="auto" w:fill="FFFFFF"/>
        </w:rPr>
        <w:t xml:space="preserve">all </w:t>
      </w:r>
      <w:r>
        <w:rPr>
          <w:rFonts w:ascii="Arial" w:hAnsi="Arial" w:cs="Arial"/>
          <w:color w:val="212529"/>
          <w:shd w:val="clear" w:color="auto" w:fill="FFFFFF"/>
        </w:rPr>
        <w:t>manufacturing, quality and safety procedures</w:t>
      </w:r>
    </w:p>
    <w:p w14:paraId="277607B9" w14:textId="77777777" w:rsidR="00D643A8" w:rsidRPr="009F4970" w:rsidRDefault="00D643A8"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Submit near misses and accident reports within expected timeframes from occurrence</w:t>
      </w:r>
    </w:p>
    <w:p w14:paraId="76131B1F" w14:textId="77777777" w:rsidR="009F4970" w:rsidRPr="005B1D9C" w:rsidRDefault="009F4970"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 xml:space="preserve">Submit </w:t>
      </w:r>
      <w:r w:rsidR="005B1D9C">
        <w:rPr>
          <w:rFonts w:ascii="Arial" w:hAnsi="Arial" w:cs="Arial"/>
          <w:color w:val="212529"/>
          <w:shd w:val="clear" w:color="auto" w:fill="FFFFFF"/>
        </w:rPr>
        <w:t>necessary reports to respective departments for nonconforming parts</w:t>
      </w:r>
    </w:p>
    <w:p w14:paraId="56046913" w14:textId="77777777" w:rsidR="005B1D9C" w:rsidRPr="005B1D9C" w:rsidRDefault="005B1D9C"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Perform root-cause analyses and implement corrective actions for process defects</w:t>
      </w:r>
    </w:p>
    <w:p w14:paraId="023FDEA4" w14:textId="77777777" w:rsidR="005B1D9C" w:rsidRPr="005B1D9C" w:rsidRDefault="005B1D9C"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Generate, update, and analyze critical-to-business metrics such as earned standard hours (ESH),  productivity, machine utilization graphs, recovery plans, headcount manpower models, etc.</w:t>
      </w:r>
    </w:p>
    <w:p w14:paraId="674CD9CC" w14:textId="77777777" w:rsidR="005B1D9C" w:rsidRPr="005B1D9C" w:rsidRDefault="005B1D9C"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Attend shift hand-over meetings for other supervisors and staff</w:t>
      </w:r>
    </w:p>
    <w:p w14:paraId="0A4C4500" w14:textId="77777777" w:rsidR="005B1D9C" w:rsidRPr="005B1D9C" w:rsidRDefault="005B1D9C"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Promote multi-manning concept to increase equipment utilization</w:t>
      </w:r>
    </w:p>
    <w:p w14:paraId="2AFFCBF8" w14:textId="77777777" w:rsidR="005B1D9C" w:rsidRPr="005B1D9C" w:rsidRDefault="005B1D9C" w:rsidP="005B1D9C">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Conduct daily GEMBA walks with Team Leads</w:t>
      </w:r>
    </w:p>
    <w:p w14:paraId="3240C110"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Promote good housekeeping practices</w:t>
      </w:r>
    </w:p>
    <w:p w14:paraId="793B3FBA"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Perform weekly safety inspections and participate in safety training</w:t>
      </w:r>
    </w:p>
    <w:p w14:paraId="7108B642"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Compl</w:t>
      </w:r>
      <w:r w:rsidR="004208F0">
        <w:rPr>
          <w:rFonts w:ascii="Arial" w:hAnsi="Arial" w:cs="Arial"/>
          <w:color w:val="212529"/>
          <w:shd w:val="clear" w:color="auto" w:fill="FFFFFF"/>
        </w:rPr>
        <w:t>y</w:t>
      </w:r>
      <w:r>
        <w:rPr>
          <w:rFonts w:ascii="Arial" w:hAnsi="Arial" w:cs="Arial"/>
          <w:color w:val="212529"/>
          <w:shd w:val="clear" w:color="auto" w:fill="FFFFFF"/>
        </w:rPr>
        <w:t xml:space="preserve"> with corporate guidelines and legal requirements on business ethics</w:t>
      </w:r>
    </w:p>
    <w:p w14:paraId="7644ED32" w14:textId="77777777" w:rsidR="0068667F" w:rsidRPr="0068667F" w:rsidRDefault="0068667F" w:rsidP="0020424E">
      <w:pPr>
        <w:pStyle w:val="ListParagraph"/>
        <w:numPr>
          <w:ilvl w:val="0"/>
          <w:numId w:val="17"/>
        </w:numPr>
        <w:spacing w:before="120" w:after="120" w:line="240" w:lineRule="auto"/>
        <w:jc w:val="both"/>
        <w:rPr>
          <w:rFonts w:ascii="Arial" w:eastAsia="Times New Roman" w:hAnsi="Arial" w:cs="Arial"/>
          <w:b/>
          <w:bCs/>
          <w:color w:val="002060"/>
          <w:sz w:val="24"/>
          <w:szCs w:val="20"/>
        </w:rPr>
      </w:pPr>
      <w:r>
        <w:rPr>
          <w:rFonts w:ascii="Arial" w:hAnsi="Arial" w:cs="Arial"/>
          <w:color w:val="212529"/>
          <w:shd w:val="clear" w:color="auto" w:fill="FFFFFF"/>
        </w:rPr>
        <w:t>Performs other related duties as required</w:t>
      </w:r>
    </w:p>
    <w:p w14:paraId="4D4C94AB" w14:textId="77777777" w:rsidR="0068667F" w:rsidRDefault="0068667F" w:rsidP="0068667F">
      <w:pPr>
        <w:pStyle w:val="ListParagraph"/>
        <w:spacing w:before="120" w:after="120" w:line="240" w:lineRule="auto"/>
        <w:ind w:left="360"/>
        <w:jc w:val="both"/>
        <w:rPr>
          <w:rFonts w:ascii="Arial" w:eastAsia="Times New Roman" w:hAnsi="Arial" w:cs="Arial"/>
          <w:b/>
          <w:bCs/>
          <w:color w:val="002060"/>
          <w:sz w:val="24"/>
          <w:szCs w:val="20"/>
        </w:rPr>
      </w:pPr>
    </w:p>
    <w:p w14:paraId="0DF0478E" w14:textId="77777777" w:rsidR="00C3512E" w:rsidRPr="00B62EE7" w:rsidRDefault="00710259" w:rsidP="0020424E">
      <w:pPr>
        <w:spacing w:after="0" w:line="240" w:lineRule="auto"/>
        <w:rPr>
          <w:rFonts w:ascii="Arial" w:eastAsia="Times New Roman" w:hAnsi="Arial" w:cs="Arial"/>
          <w:b/>
          <w:bCs/>
          <w:color w:val="002060"/>
          <w:sz w:val="24"/>
          <w:szCs w:val="20"/>
        </w:rPr>
      </w:pPr>
      <w:r w:rsidRPr="00B62EE7">
        <w:rPr>
          <w:rFonts w:ascii="Arial" w:eastAsia="Times New Roman" w:hAnsi="Arial" w:cs="Arial"/>
          <w:b/>
          <w:bCs/>
          <w:color w:val="002060"/>
          <w:sz w:val="24"/>
          <w:szCs w:val="20"/>
        </w:rPr>
        <w:t>Required Skills</w:t>
      </w:r>
      <w:r w:rsidR="005D1783" w:rsidRPr="00B62EE7">
        <w:rPr>
          <w:rFonts w:ascii="Arial" w:eastAsia="Times New Roman" w:hAnsi="Arial" w:cs="Arial"/>
          <w:b/>
          <w:bCs/>
          <w:color w:val="002060"/>
          <w:sz w:val="24"/>
          <w:szCs w:val="20"/>
        </w:rPr>
        <w:t>:</w:t>
      </w:r>
    </w:p>
    <w:p w14:paraId="55F5C77C" w14:textId="77777777" w:rsidR="00C80F06" w:rsidRPr="00F20CDA" w:rsidRDefault="004208F0" w:rsidP="0020424E">
      <w:pPr>
        <w:pStyle w:val="NormalWeb"/>
        <w:numPr>
          <w:ilvl w:val="0"/>
          <w:numId w:val="21"/>
        </w:numPr>
        <w:spacing w:before="0" w:after="0"/>
        <w:jc w:val="both"/>
        <w:rPr>
          <w:rFonts w:ascii="Arial" w:eastAsiaTheme="minorHAnsi" w:hAnsi="Arial" w:cs="Arial"/>
          <w:color w:val="212529"/>
          <w:sz w:val="22"/>
          <w:szCs w:val="22"/>
          <w:shd w:val="clear" w:color="auto" w:fill="FFFFFF"/>
        </w:rPr>
      </w:pPr>
      <w:r>
        <w:rPr>
          <w:rFonts w:ascii="Arial" w:eastAsiaTheme="minorHAnsi" w:hAnsi="Arial" w:cs="Arial"/>
          <w:color w:val="212529"/>
          <w:sz w:val="22"/>
          <w:szCs w:val="22"/>
          <w:shd w:val="clear" w:color="auto" w:fill="FFFFFF"/>
        </w:rPr>
        <w:t>Ability</w:t>
      </w:r>
      <w:r w:rsidR="00C80F06" w:rsidRPr="00F20CDA">
        <w:rPr>
          <w:rFonts w:ascii="Arial" w:eastAsiaTheme="minorHAnsi" w:hAnsi="Arial" w:cs="Arial"/>
          <w:color w:val="212529"/>
          <w:sz w:val="22"/>
          <w:szCs w:val="22"/>
          <w:shd w:val="clear" w:color="auto" w:fill="FFFFFF"/>
        </w:rPr>
        <w:t xml:space="preserve"> to read and write English.</w:t>
      </w:r>
    </w:p>
    <w:p w14:paraId="50F2C307" w14:textId="77777777" w:rsidR="00F20CDA" w:rsidRDefault="00F20CDA" w:rsidP="0020424E">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Strong leadership</w:t>
      </w:r>
      <w:r w:rsidR="004208F0">
        <w:rPr>
          <w:rFonts w:ascii="Arial" w:eastAsiaTheme="minorHAnsi" w:hAnsi="Arial" w:cs="Arial"/>
          <w:color w:val="212529"/>
          <w:sz w:val="22"/>
          <w:szCs w:val="22"/>
          <w:shd w:val="clear" w:color="auto" w:fill="FFFFFF"/>
        </w:rPr>
        <w:t xml:space="preserve">, </w:t>
      </w:r>
      <w:r w:rsidRPr="00F20CDA">
        <w:rPr>
          <w:rFonts w:ascii="Arial" w:eastAsiaTheme="minorHAnsi" w:hAnsi="Arial" w:cs="Arial"/>
          <w:color w:val="212529"/>
          <w:sz w:val="22"/>
          <w:szCs w:val="22"/>
          <w:shd w:val="clear" w:color="auto" w:fill="FFFFFF"/>
        </w:rPr>
        <w:t>communication</w:t>
      </w:r>
      <w:r w:rsidR="004208F0">
        <w:rPr>
          <w:rFonts w:ascii="Arial" w:eastAsiaTheme="minorHAnsi" w:hAnsi="Arial" w:cs="Arial"/>
          <w:color w:val="212529"/>
          <w:sz w:val="22"/>
          <w:szCs w:val="22"/>
          <w:shd w:val="clear" w:color="auto" w:fill="FFFFFF"/>
        </w:rPr>
        <w:t>, and presentation</w:t>
      </w:r>
      <w:r w:rsidRPr="00F20CDA">
        <w:rPr>
          <w:rFonts w:ascii="Arial" w:eastAsiaTheme="minorHAnsi" w:hAnsi="Arial" w:cs="Arial"/>
          <w:color w:val="212529"/>
          <w:sz w:val="22"/>
          <w:szCs w:val="22"/>
          <w:shd w:val="clear" w:color="auto" w:fill="FFFFFF"/>
        </w:rPr>
        <w:t xml:space="preserve"> skill</w:t>
      </w:r>
      <w:r w:rsidR="004208F0">
        <w:rPr>
          <w:rFonts w:ascii="Arial" w:eastAsiaTheme="minorHAnsi" w:hAnsi="Arial" w:cs="Arial"/>
          <w:color w:val="212529"/>
          <w:sz w:val="22"/>
          <w:szCs w:val="22"/>
          <w:shd w:val="clear" w:color="auto" w:fill="FFFFFF"/>
        </w:rPr>
        <w:t>s</w:t>
      </w:r>
    </w:p>
    <w:p w14:paraId="0C30BB5D" w14:textId="77777777" w:rsidR="004208F0" w:rsidRPr="00F20CDA" w:rsidRDefault="004208F0" w:rsidP="0020424E">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Hands-on, take charge attitude</w:t>
      </w:r>
    </w:p>
    <w:p w14:paraId="44908DC4" w14:textId="77777777" w:rsidR="004208F0" w:rsidRDefault="00F20CDA" w:rsidP="0020424E">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Excellent written and verbal communication</w:t>
      </w:r>
    </w:p>
    <w:p w14:paraId="789B6DC5" w14:textId="77777777" w:rsidR="00F20CDA" w:rsidRPr="00F20CDA" w:rsidRDefault="004208F0" w:rsidP="0020424E">
      <w:pPr>
        <w:pStyle w:val="NormalWeb"/>
        <w:numPr>
          <w:ilvl w:val="0"/>
          <w:numId w:val="21"/>
        </w:numPr>
        <w:jc w:val="both"/>
        <w:rPr>
          <w:rFonts w:ascii="Arial" w:eastAsiaTheme="minorHAnsi" w:hAnsi="Arial" w:cs="Arial"/>
          <w:color w:val="212529"/>
          <w:sz w:val="22"/>
          <w:szCs w:val="22"/>
          <w:shd w:val="clear" w:color="auto" w:fill="FFFFFF"/>
        </w:rPr>
      </w:pPr>
      <w:r>
        <w:rPr>
          <w:rFonts w:ascii="Arial" w:eastAsiaTheme="minorHAnsi" w:hAnsi="Arial" w:cs="Arial"/>
          <w:color w:val="212529"/>
          <w:sz w:val="22"/>
          <w:szCs w:val="22"/>
          <w:shd w:val="clear" w:color="auto" w:fill="FFFFFF"/>
        </w:rPr>
        <w:t>E</w:t>
      </w:r>
      <w:r w:rsidR="00F20CDA" w:rsidRPr="00F20CDA">
        <w:rPr>
          <w:rFonts w:ascii="Arial" w:eastAsiaTheme="minorHAnsi" w:hAnsi="Arial" w:cs="Arial"/>
          <w:color w:val="212529"/>
          <w:sz w:val="22"/>
          <w:szCs w:val="22"/>
          <w:shd w:val="clear" w:color="auto" w:fill="FFFFFF"/>
        </w:rPr>
        <w:t>ffective teambuilding skills</w:t>
      </w:r>
      <w:r>
        <w:rPr>
          <w:rFonts w:ascii="Arial" w:eastAsiaTheme="minorHAnsi" w:hAnsi="Arial" w:cs="Arial"/>
          <w:color w:val="212529"/>
          <w:sz w:val="22"/>
          <w:szCs w:val="22"/>
          <w:shd w:val="clear" w:color="auto" w:fill="FFFFFF"/>
        </w:rPr>
        <w:t xml:space="preserve"> and ability to build effective working relationships</w:t>
      </w:r>
    </w:p>
    <w:p w14:paraId="7DCF0909" w14:textId="77777777" w:rsidR="00F20CDA" w:rsidRPr="00F20CDA" w:rsidRDefault="00F20CDA" w:rsidP="0020424E">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 xml:space="preserve">In-depth knowledge and experience </w:t>
      </w:r>
      <w:r w:rsidR="004208F0">
        <w:rPr>
          <w:rFonts w:ascii="Arial" w:eastAsiaTheme="minorHAnsi" w:hAnsi="Arial" w:cs="Arial"/>
          <w:color w:val="212529"/>
          <w:sz w:val="22"/>
          <w:szCs w:val="22"/>
          <w:shd w:val="clear" w:color="auto" w:fill="FFFFFF"/>
        </w:rPr>
        <w:t>of</w:t>
      </w:r>
      <w:r w:rsidRPr="00F20CDA">
        <w:rPr>
          <w:rFonts w:ascii="Arial" w:eastAsiaTheme="minorHAnsi" w:hAnsi="Arial" w:cs="Arial"/>
          <w:color w:val="212529"/>
          <w:sz w:val="22"/>
          <w:szCs w:val="22"/>
          <w:shd w:val="clear" w:color="auto" w:fill="FFFFFF"/>
        </w:rPr>
        <w:t xml:space="preserve"> lean manufacturing methodologies and performance metrics</w:t>
      </w:r>
    </w:p>
    <w:p w14:paraId="0A9AA2D2" w14:textId="77777777" w:rsidR="004208F0" w:rsidRPr="00F20CDA" w:rsidRDefault="004208F0" w:rsidP="004208F0">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Ability to develop accountabilities and measurements for direct reports</w:t>
      </w:r>
    </w:p>
    <w:p w14:paraId="69651233" w14:textId="77777777" w:rsidR="004208F0" w:rsidRDefault="004208F0" w:rsidP="0020424E">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Ability to handle multiple priorities simultaneously</w:t>
      </w:r>
    </w:p>
    <w:p w14:paraId="65782C68" w14:textId="77777777" w:rsidR="004208F0" w:rsidRDefault="004208F0" w:rsidP="0020424E">
      <w:pPr>
        <w:pStyle w:val="NormalWeb"/>
        <w:numPr>
          <w:ilvl w:val="0"/>
          <w:numId w:val="21"/>
        </w:numPr>
        <w:jc w:val="both"/>
        <w:rPr>
          <w:rFonts w:ascii="Arial" w:eastAsiaTheme="minorHAnsi" w:hAnsi="Arial" w:cs="Arial"/>
          <w:color w:val="212529"/>
          <w:sz w:val="22"/>
          <w:szCs w:val="22"/>
          <w:shd w:val="clear" w:color="auto" w:fill="FFFFFF"/>
        </w:rPr>
      </w:pPr>
      <w:r>
        <w:rPr>
          <w:rFonts w:ascii="Arial" w:eastAsiaTheme="minorHAnsi" w:hAnsi="Arial" w:cs="Arial"/>
          <w:color w:val="212529"/>
          <w:sz w:val="22"/>
          <w:szCs w:val="22"/>
          <w:shd w:val="clear" w:color="auto" w:fill="FFFFFF"/>
        </w:rPr>
        <w:t>A</w:t>
      </w:r>
      <w:r w:rsidRPr="00F20CDA">
        <w:rPr>
          <w:rFonts w:ascii="Arial" w:eastAsiaTheme="minorHAnsi" w:hAnsi="Arial" w:cs="Arial"/>
          <w:color w:val="212529"/>
          <w:sz w:val="22"/>
          <w:szCs w:val="22"/>
          <w:shd w:val="clear" w:color="auto" w:fill="FFFFFF"/>
        </w:rPr>
        <w:t>bility to make independent judgments and utilize analytical and problem-solving skills</w:t>
      </w:r>
    </w:p>
    <w:p w14:paraId="4E4C719D" w14:textId="77777777" w:rsidR="004208F0" w:rsidRDefault="004208F0" w:rsidP="004208F0">
      <w:pPr>
        <w:pStyle w:val="NormalWeb"/>
        <w:numPr>
          <w:ilvl w:val="0"/>
          <w:numId w:val="21"/>
        </w:numPr>
        <w:jc w:val="both"/>
        <w:rPr>
          <w:rFonts w:ascii="Arial" w:eastAsiaTheme="minorHAnsi" w:hAnsi="Arial" w:cs="Arial"/>
          <w:color w:val="212529"/>
          <w:sz w:val="22"/>
          <w:szCs w:val="22"/>
          <w:shd w:val="clear" w:color="auto" w:fill="FFFFFF"/>
        </w:rPr>
      </w:pPr>
      <w:r>
        <w:rPr>
          <w:rFonts w:ascii="Arial" w:eastAsiaTheme="minorHAnsi" w:hAnsi="Arial" w:cs="Arial"/>
          <w:color w:val="212529"/>
          <w:sz w:val="22"/>
          <w:szCs w:val="22"/>
          <w:shd w:val="clear" w:color="auto" w:fill="FFFFFF"/>
        </w:rPr>
        <w:t>Ability to work independently and as a team with a strong customer orientation</w:t>
      </w:r>
    </w:p>
    <w:p w14:paraId="65AF7A16" w14:textId="77777777" w:rsidR="004208F0" w:rsidRDefault="004208F0" w:rsidP="004208F0">
      <w:pPr>
        <w:pStyle w:val="NormalWeb"/>
        <w:numPr>
          <w:ilvl w:val="0"/>
          <w:numId w:val="21"/>
        </w:numPr>
        <w:jc w:val="both"/>
        <w:rPr>
          <w:rFonts w:ascii="Arial" w:eastAsiaTheme="minorHAnsi" w:hAnsi="Arial" w:cs="Arial"/>
          <w:color w:val="212529"/>
          <w:sz w:val="22"/>
          <w:szCs w:val="22"/>
          <w:shd w:val="clear" w:color="auto" w:fill="FFFFFF"/>
        </w:rPr>
      </w:pPr>
      <w:r>
        <w:rPr>
          <w:rFonts w:ascii="Arial" w:eastAsiaTheme="minorHAnsi" w:hAnsi="Arial" w:cs="Arial"/>
          <w:color w:val="212529"/>
          <w:sz w:val="22"/>
          <w:szCs w:val="22"/>
          <w:shd w:val="clear" w:color="auto" w:fill="FFFFFF"/>
        </w:rPr>
        <w:lastRenderedPageBreak/>
        <w:t>Self-motivated with strong organizational skills</w:t>
      </w:r>
    </w:p>
    <w:p w14:paraId="17EB86F8" w14:textId="77777777" w:rsidR="00F20CDA" w:rsidRPr="00F20CDA" w:rsidRDefault="004208F0" w:rsidP="00F20CDA">
      <w:pPr>
        <w:pStyle w:val="ListParagraph"/>
        <w:numPr>
          <w:ilvl w:val="0"/>
          <w:numId w:val="21"/>
        </w:numPr>
        <w:shd w:val="clear" w:color="auto" w:fill="FFFFFF"/>
        <w:spacing w:after="0" w:line="240" w:lineRule="auto"/>
        <w:rPr>
          <w:rFonts w:ascii="Arial" w:hAnsi="Arial" w:cs="Arial"/>
          <w:color w:val="212529"/>
          <w:shd w:val="clear" w:color="auto" w:fill="FFFFFF"/>
        </w:rPr>
      </w:pPr>
      <w:r>
        <w:rPr>
          <w:rFonts w:ascii="Arial" w:hAnsi="Arial" w:cs="Arial"/>
          <w:color w:val="212529"/>
          <w:shd w:val="clear" w:color="auto" w:fill="FFFFFF"/>
        </w:rPr>
        <w:t>A</w:t>
      </w:r>
      <w:r w:rsidRPr="00F20CDA">
        <w:rPr>
          <w:rFonts w:ascii="Arial" w:hAnsi="Arial" w:cs="Arial"/>
          <w:color w:val="212529"/>
          <w:shd w:val="clear" w:color="auto" w:fill="FFFFFF"/>
        </w:rPr>
        <w:t xml:space="preserve">bility to handle high stress associated with </w:t>
      </w:r>
      <w:r>
        <w:rPr>
          <w:rFonts w:ascii="Arial" w:hAnsi="Arial" w:cs="Arial"/>
          <w:color w:val="212529"/>
          <w:shd w:val="clear" w:color="auto" w:fill="FFFFFF"/>
        </w:rPr>
        <w:t xml:space="preserve">regular </w:t>
      </w:r>
      <w:r w:rsidRPr="00F20CDA">
        <w:rPr>
          <w:rFonts w:ascii="Arial" w:hAnsi="Arial" w:cs="Arial"/>
          <w:color w:val="212529"/>
          <w:shd w:val="clear" w:color="auto" w:fill="FFFFFF"/>
        </w:rPr>
        <w:t xml:space="preserve">activity </w:t>
      </w:r>
      <w:r>
        <w:rPr>
          <w:rFonts w:ascii="Arial" w:hAnsi="Arial" w:cs="Arial"/>
          <w:color w:val="212529"/>
          <w:shd w:val="clear" w:color="auto" w:fill="FFFFFF"/>
        </w:rPr>
        <w:t>of</w:t>
      </w:r>
      <w:r w:rsidRPr="00F20CDA">
        <w:rPr>
          <w:rFonts w:ascii="Arial" w:hAnsi="Arial" w:cs="Arial"/>
          <w:color w:val="212529"/>
          <w:shd w:val="clear" w:color="auto" w:fill="FFFFFF"/>
        </w:rPr>
        <w:t xml:space="preserve"> tight deadlines</w:t>
      </w:r>
    </w:p>
    <w:p w14:paraId="41A59DED" w14:textId="77777777" w:rsidR="004208F0" w:rsidRDefault="004208F0" w:rsidP="004208F0">
      <w:pPr>
        <w:pStyle w:val="NormalWeb"/>
        <w:numPr>
          <w:ilvl w:val="0"/>
          <w:numId w:val="21"/>
        </w:numPr>
        <w:jc w:val="both"/>
        <w:rPr>
          <w:rFonts w:ascii="Arial" w:eastAsiaTheme="minorHAnsi" w:hAnsi="Arial" w:cs="Arial"/>
          <w:color w:val="212529"/>
          <w:sz w:val="22"/>
          <w:szCs w:val="22"/>
          <w:shd w:val="clear" w:color="auto" w:fill="FFFFFF"/>
        </w:rPr>
      </w:pPr>
      <w:r w:rsidRPr="00F20CDA">
        <w:rPr>
          <w:rFonts w:ascii="Arial" w:eastAsiaTheme="minorHAnsi" w:hAnsi="Arial" w:cs="Arial"/>
          <w:color w:val="212529"/>
          <w:sz w:val="22"/>
          <w:szCs w:val="22"/>
          <w:shd w:val="clear" w:color="auto" w:fill="FFFFFF"/>
        </w:rPr>
        <w:t>Ability to meet physical requirements for a machine operator</w:t>
      </w:r>
    </w:p>
    <w:p w14:paraId="09A87208" w14:textId="77777777" w:rsidR="00F20CDA" w:rsidRDefault="00F20CDA" w:rsidP="0020424E">
      <w:pPr>
        <w:pStyle w:val="NormalWeb"/>
        <w:numPr>
          <w:ilvl w:val="0"/>
          <w:numId w:val="21"/>
        </w:numPr>
        <w:jc w:val="both"/>
        <w:rPr>
          <w:rFonts w:ascii="Arial" w:eastAsiaTheme="minorHAnsi" w:hAnsi="Arial" w:cs="Arial"/>
          <w:color w:val="212529"/>
          <w:sz w:val="22"/>
          <w:szCs w:val="22"/>
          <w:shd w:val="clear" w:color="auto" w:fill="FFFFFF"/>
        </w:rPr>
      </w:pPr>
      <w:r>
        <w:rPr>
          <w:rFonts w:ascii="Arial" w:eastAsiaTheme="minorHAnsi" w:hAnsi="Arial" w:cs="Arial"/>
          <w:color w:val="212529"/>
          <w:sz w:val="22"/>
          <w:szCs w:val="22"/>
          <w:shd w:val="clear" w:color="auto" w:fill="FFFFFF"/>
        </w:rPr>
        <w:t>Proficient in MS Office suite, including Word, Excel, and PowerPoint</w:t>
      </w:r>
      <w:r w:rsidR="004208F0">
        <w:rPr>
          <w:rFonts w:ascii="Arial" w:eastAsiaTheme="minorHAnsi" w:hAnsi="Arial" w:cs="Arial"/>
          <w:color w:val="212529"/>
          <w:sz w:val="22"/>
          <w:szCs w:val="22"/>
          <w:shd w:val="clear" w:color="auto" w:fill="FFFFFF"/>
        </w:rPr>
        <w:t>, and other computer programs</w:t>
      </w:r>
    </w:p>
    <w:p w14:paraId="1E2B43B9" w14:textId="77777777" w:rsidR="00C80F06" w:rsidRDefault="009538E8" w:rsidP="009538E8">
      <w:pPr>
        <w:pStyle w:val="NormalWeb"/>
        <w:tabs>
          <w:tab w:val="left" w:pos="6075"/>
        </w:tabs>
        <w:ind w:left="720"/>
        <w:jc w:val="both"/>
        <w:rPr>
          <w:rFonts w:ascii="Arial" w:hAnsi="Arial" w:cs="Arial"/>
          <w:sz w:val="22"/>
          <w:szCs w:val="20"/>
          <w:lang w:val="en"/>
        </w:rPr>
      </w:pPr>
      <w:r>
        <w:rPr>
          <w:rFonts w:ascii="Arial" w:hAnsi="Arial" w:cs="Arial"/>
          <w:sz w:val="22"/>
          <w:szCs w:val="20"/>
          <w:lang w:val="en"/>
        </w:rPr>
        <w:tab/>
      </w:r>
    </w:p>
    <w:p w14:paraId="7CD1C720" w14:textId="77777777" w:rsidR="0082204F" w:rsidRPr="00B62EE7" w:rsidRDefault="0082204F" w:rsidP="00C80F06">
      <w:pPr>
        <w:rPr>
          <w:rFonts w:ascii="Arial" w:eastAsia="Times New Roman" w:hAnsi="Arial" w:cs="Arial"/>
          <w:b/>
          <w:bCs/>
          <w:color w:val="002060"/>
          <w:sz w:val="24"/>
          <w:szCs w:val="20"/>
        </w:rPr>
      </w:pPr>
      <w:r w:rsidRPr="00B62EE7">
        <w:rPr>
          <w:rFonts w:ascii="Arial" w:eastAsia="Times New Roman" w:hAnsi="Arial" w:cs="Arial"/>
          <w:b/>
          <w:bCs/>
          <w:color w:val="002060"/>
          <w:sz w:val="24"/>
          <w:szCs w:val="20"/>
        </w:rPr>
        <w:t xml:space="preserve">Experience </w:t>
      </w:r>
      <w:r w:rsidR="005E4964" w:rsidRPr="00B62EE7">
        <w:rPr>
          <w:rFonts w:ascii="Arial" w:eastAsia="Times New Roman" w:hAnsi="Arial" w:cs="Arial"/>
          <w:b/>
          <w:bCs/>
          <w:color w:val="002060"/>
          <w:sz w:val="24"/>
          <w:szCs w:val="20"/>
        </w:rPr>
        <w:t xml:space="preserve">&amp; </w:t>
      </w:r>
      <w:r w:rsidRPr="00B62EE7">
        <w:rPr>
          <w:rFonts w:ascii="Arial" w:eastAsia="Times New Roman" w:hAnsi="Arial" w:cs="Arial"/>
          <w:b/>
          <w:bCs/>
          <w:color w:val="002060"/>
          <w:sz w:val="24"/>
          <w:szCs w:val="20"/>
        </w:rPr>
        <w:t xml:space="preserve">Education </w:t>
      </w:r>
    </w:p>
    <w:p w14:paraId="16D11C4D" w14:textId="77777777" w:rsidR="000F2BB8" w:rsidRDefault="0068667F" w:rsidP="000F2BB8">
      <w:pPr>
        <w:pStyle w:val="NormalWeb"/>
        <w:numPr>
          <w:ilvl w:val="0"/>
          <w:numId w:val="21"/>
        </w:numPr>
        <w:tabs>
          <w:tab w:val="clear" w:pos="360"/>
          <w:tab w:val="num" w:pos="720"/>
        </w:tabs>
        <w:spacing w:after="0"/>
        <w:ind w:left="720"/>
        <w:jc w:val="both"/>
        <w:rPr>
          <w:rFonts w:ascii="Arial" w:hAnsi="Arial" w:cs="Arial"/>
          <w:szCs w:val="20"/>
        </w:rPr>
      </w:pPr>
      <w:bookmarkStart w:id="0" w:name="_GoBack"/>
      <w:r>
        <w:rPr>
          <w:rFonts w:ascii="Arial" w:hAnsi="Arial" w:cs="Arial"/>
          <w:szCs w:val="20"/>
        </w:rPr>
        <w:t xml:space="preserve">Ability to work permanently in the United States is </w:t>
      </w:r>
      <w:r w:rsidRPr="0068667F">
        <w:rPr>
          <w:rFonts w:ascii="Arial" w:hAnsi="Arial" w:cs="Arial"/>
          <w:b/>
          <w:szCs w:val="20"/>
        </w:rPr>
        <w:t>required</w:t>
      </w:r>
      <w:r>
        <w:rPr>
          <w:rFonts w:ascii="Arial" w:hAnsi="Arial" w:cs="Arial"/>
          <w:szCs w:val="20"/>
        </w:rPr>
        <w:t>.</w:t>
      </w:r>
    </w:p>
    <w:p w14:paraId="6F376B3E" w14:textId="77777777" w:rsidR="0068667F" w:rsidRDefault="00576490" w:rsidP="000F2BB8">
      <w:pPr>
        <w:pStyle w:val="NormalWeb"/>
        <w:numPr>
          <w:ilvl w:val="0"/>
          <w:numId w:val="21"/>
        </w:numPr>
        <w:tabs>
          <w:tab w:val="clear" w:pos="360"/>
          <w:tab w:val="num" w:pos="720"/>
        </w:tabs>
        <w:spacing w:after="0"/>
        <w:ind w:left="720"/>
        <w:jc w:val="both"/>
        <w:rPr>
          <w:rFonts w:ascii="Arial" w:hAnsi="Arial" w:cs="Arial"/>
          <w:szCs w:val="20"/>
        </w:rPr>
      </w:pPr>
      <w:r>
        <w:rPr>
          <w:rFonts w:ascii="Arial" w:hAnsi="Arial" w:cs="Arial"/>
          <w:szCs w:val="20"/>
        </w:rPr>
        <w:t xml:space="preserve">Associates degree in science, technology, engineering, math, or other technical field is required, </w:t>
      </w:r>
      <w:r w:rsidRPr="00576490">
        <w:rPr>
          <w:rFonts w:ascii="Arial" w:hAnsi="Arial" w:cs="Arial"/>
          <w:b/>
          <w:szCs w:val="20"/>
        </w:rPr>
        <w:t>or</w:t>
      </w:r>
      <w:r>
        <w:rPr>
          <w:rFonts w:ascii="Arial" w:hAnsi="Arial" w:cs="Arial"/>
          <w:szCs w:val="20"/>
        </w:rPr>
        <w:t xml:space="preserve"> equivalent level of course/credit hours completed is </w:t>
      </w:r>
      <w:r w:rsidRPr="00576490">
        <w:rPr>
          <w:rFonts w:ascii="Arial" w:hAnsi="Arial" w:cs="Arial"/>
          <w:b/>
          <w:szCs w:val="20"/>
        </w:rPr>
        <w:t>required</w:t>
      </w:r>
      <w:r>
        <w:rPr>
          <w:rFonts w:ascii="Arial" w:hAnsi="Arial" w:cs="Arial"/>
          <w:szCs w:val="20"/>
        </w:rPr>
        <w:t>.</w:t>
      </w:r>
    </w:p>
    <w:p w14:paraId="3C1A2F59" w14:textId="77777777" w:rsidR="00576490" w:rsidRDefault="00576490" w:rsidP="000F2BB8">
      <w:pPr>
        <w:pStyle w:val="NormalWeb"/>
        <w:numPr>
          <w:ilvl w:val="0"/>
          <w:numId w:val="21"/>
        </w:numPr>
        <w:tabs>
          <w:tab w:val="clear" w:pos="360"/>
          <w:tab w:val="num" w:pos="720"/>
        </w:tabs>
        <w:spacing w:after="0"/>
        <w:ind w:left="720"/>
        <w:jc w:val="both"/>
        <w:rPr>
          <w:rFonts w:ascii="Arial" w:hAnsi="Arial" w:cs="Arial"/>
          <w:szCs w:val="20"/>
        </w:rPr>
      </w:pPr>
      <w:proofErr w:type="gramStart"/>
      <w:r>
        <w:rPr>
          <w:rFonts w:ascii="Arial" w:hAnsi="Arial" w:cs="Arial"/>
          <w:szCs w:val="20"/>
        </w:rPr>
        <w:t>Bachelors</w:t>
      </w:r>
      <w:proofErr w:type="gramEnd"/>
      <w:r>
        <w:rPr>
          <w:rFonts w:ascii="Arial" w:hAnsi="Arial" w:cs="Arial"/>
          <w:szCs w:val="20"/>
        </w:rPr>
        <w:t xml:space="preserve"> degree in technical field is </w:t>
      </w:r>
      <w:r w:rsidRPr="00813424">
        <w:rPr>
          <w:rFonts w:ascii="Arial" w:hAnsi="Arial" w:cs="Arial"/>
          <w:b/>
          <w:bCs/>
          <w:i/>
          <w:szCs w:val="20"/>
        </w:rPr>
        <w:t>preferred</w:t>
      </w:r>
      <w:r>
        <w:rPr>
          <w:rFonts w:ascii="Arial" w:hAnsi="Arial" w:cs="Arial"/>
          <w:szCs w:val="20"/>
        </w:rPr>
        <w:t>.</w:t>
      </w:r>
    </w:p>
    <w:p w14:paraId="53972CB1" w14:textId="77777777" w:rsidR="00576490" w:rsidRDefault="000C18EF" w:rsidP="000F2BB8">
      <w:pPr>
        <w:pStyle w:val="NormalWeb"/>
        <w:numPr>
          <w:ilvl w:val="0"/>
          <w:numId w:val="21"/>
        </w:numPr>
        <w:tabs>
          <w:tab w:val="clear" w:pos="360"/>
          <w:tab w:val="num" w:pos="720"/>
        </w:tabs>
        <w:spacing w:after="0"/>
        <w:ind w:left="720"/>
        <w:jc w:val="both"/>
        <w:rPr>
          <w:rFonts w:ascii="Arial" w:hAnsi="Arial" w:cs="Arial"/>
          <w:szCs w:val="20"/>
        </w:rPr>
      </w:pPr>
      <w:r>
        <w:rPr>
          <w:rFonts w:ascii="Arial" w:hAnsi="Arial" w:cs="Arial"/>
          <w:szCs w:val="20"/>
        </w:rPr>
        <w:t>1+</w:t>
      </w:r>
      <w:r w:rsidR="00576490">
        <w:rPr>
          <w:rFonts w:ascii="Arial" w:hAnsi="Arial" w:cs="Arial"/>
          <w:szCs w:val="20"/>
        </w:rPr>
        <w:t xml:space="preserve"> year experience in a manufacturing</w:t>
      </w:r>
      <w:r>
        <w:rPr>
          <w:rFonts w:ascii="Arial" w:hAnsi="Arial" w:cs="Arial"/>
          <w:szCs w:val="20"/>
        </w:rPr>
        <w:t>, industrial, or similar</w:t>
      </w:r>
      <w:r w:rsidR="00576490">
        <w:rPr>
          <w:rFonts w:ascii="Arial" w:hAnsi="Arial" w:cs="Arial"/>
          <w:szCs w:val="20"/>
        </w:rPr>
        <w:t xml:space="preserve"> environment is </w:t>
      </w:r>
      <w:r w:rsidR="00576490" w:rsidRPr="00576490">
        <w:rPr>
          <w:rFonts w:ascii="Arial" w:hAnsi="Arial" w:cs="Arial"/>
          <w:b/>
          <w:szCs w:val="20"/>
        </w:rPr>
        <w:t>required</w:t>
      </w:r>
      <w:r w:rsidR="00576490">
        <w:rPr>
          <w:rFonts w:ascii="Arial" w:hAnsi="Arial" w:cs="Arial"/>
          <w:szCs w:val="20"/>
        </w:rPr>
        <w:t>.</w:t>
      </w:r>
    </w:p>
    <w:p w14:paraId="699A6774" w14:textId="77777777" w:rsidR="000C18EF" w:rsidRDefault="000C18EF" w:rsidP="000C18EF">
      <w:pPr>
        <w:pStyle w:val="NormalWeb"/>
        <w:numPr>
          <w:ilvl w:val="0"/>
          <w:numId w:val="21"/>
        </w:numPr>
        <w:tabs>
          <w:tab w:val="clear" w:pos="360"/>
          <w:tab w:val="num" w:pos="720"/>
        </w:tabs>
        <w:spacing w:after="0"/>
        <w:ind w:left="720"/>
        <w:jc w:val="both"/>
        <w:rPr>
          <w:rFonts w:ascii="Arial" w:hAnsi="Arial" w:cs="Arial"/>
          <w:szCs w:val="20"/>
        </w:rPr>
      </w:pPr>
      <w:r>
        <w:rPr>
          <w:rFonts w:ascii="Arial" w:hAnsi="Arial" w:cs="Arial"/>
          <w:szCs w:val="20"/>
        </w:rPr>
        <w:t xml:space="preserve">Machine shop experience is </w:t>
      </w:r>
      <w:r w:rsidRPr="00B62EE7">
        <w:rPr>
          <w:rFonts w:ascii="Arial" w:hAnsi="Arial" w:cs="Arial"/>
          <w:b/>
          <w:i/>
          <w:szCs w:val="20"/>
        </w:rPr>
        <w:t>preferred</w:t>
      </w:r>
      <w:r>
        <w:rPr>
          <w:rFonts w:ascii="Arial" w:hAnsi="Arial" w:cs="Arial"/>
          <w:szCs w:val="20"/>
        </w:rPr>
        <w:t>.</w:t>
      </w:r>
    </w:p>
    <w:p w14:paraId="637FAF38" w14:textId="77777777" w:rsidR="00F20CDA" w:rsidRDefault="00F20CDA" w:rsidP="000F2BB8">
      <w:pPr>
        <w:pStyle w:val="NormalWeb"/>
        <w:numPr>
          <w:ilvl w:val="0"/>
          <w:numId w:val="21"/>
        </w:numPr>
        <w:tabs>
          <w:tab w:val="clear" w:pos="360"/>
          <w:tab w:val="num" w:pos="720"/>
        </w:tabs>
        <w:spacing w:after="0"/>
        <w:ind w:left="720"/>
        <w:jc w:val="both"/>
        <w:rPr>
          <w:rFonts w:ascii="Arial" w:hAnsi="Arial" w:cs="Arial"/>
          <w:szCs w:val="20"/>
        </w:rPr>
      </w:pPr>
      <w:r>
        <w:rPr>
          <w:rFonts w:ascii="Arial" w:hAnsi="Arial" w:cs="Arial"/>
          <w:szCs w:val="20"/>
        </w:rPr>
        <w:t xml:space="preserve">Experience AS9100 or ISO9001 manufacturing environment is </w:t>
      </w:r>
      <w:r w:rsidRPr="00B62EE7">
        <w:rPr>
          <w:rFonts w:ascii="Arial" w:hAnsi="Arial" w:cs="Arial"/>
          <w:b/>
          <w:i/>
          <w:szCs w:val="20"/>
        </w:rPr>
        <w:t>preferred</w:t>
      </w:r>
      <w:r>
        <w:rPr>
          <w:rFonts w:ascii="Arial" w:hAnsi="Arial" w:cs="Arial"/>
          <w:szCs w:val="20"/>
        </w:rPr>
        <w:t>.</w:t>
      </w:r>
    </w:p>
    <w:p w14:paraId="3471EEA1" w14:textId="77777777" w:rsidR="00576490" w:rsidRDefault="00576490" w:rsidP="000F2BB8">
      <w:pPr>
        <w:pStyle w:val="NormalWeb"/>
        <w:numPr>
          <w:ilvl w:val="0"/>
          <w:numId w:val="21"/>
        </w:numPr>
        <w:tabs>
          <w:tab w:val="clear" w:pos="360"/>
          <w:tab w:val="num" w:pos="720"/>
        </w:tabs>
        <w:spacing w:after="0"/>
        <w:ind w:left="720"/>
        <w:jc w:val="both"/>
        <w:rPr>
          <w:rFonts w:ascii="Arial" w:hAnsi="Arial" w:cs="Arial"/>
          <w:szCs w:val="20"/>
        </w:rPr>
      </w:pPr>
      <w:r>
        <w:rPr>
          <w:rFonts w:ascii="Arial" w:hAnsi="Arial" w:cs="Arial"/>
          <w:szCs w:val="20"/>
        </w:rPr>
        <w:t xml:space="preserve">Previous supervisor experience is </w:t>
      </w:r>
      <w:r w:rsidRPr="00B62EE7">
        <w:rPr>
          <w:rFonts w:ascii="Arial" w:hAnsi="Arial" w:cs="Arial"/>
          <w:b/>
          <w:i/>
          <w:szCs w:val="20"/>
        </w:rPr>
        <w:t>preferred</w:t>
      </w:r>
      <w:r>
        <w:rPr>
          <w:rFonts w:ascii="Arial" w:hAnsi="Arial" w:cs="Arial"/>
          <w:szCs w:val="20"/>
        </w:rPr>
        <w:t>.</w:t>
      </w:r>
    </w:p>
    <w:bookmarkEnd w:id="0"/>
    <w:p w14:paraId="11DC76ED" w14:textId="77777777" w:rsidR="000F2BB8" w:rsidRPr="000F2BB8" w:rsidRDefault="000F2BB8" w:rsidP="00951829">
      <w:pPr>
        <w:pStyle w:val="NormalWeb"/>
        <w:spacing w:after="0"/>
        <w:ind w:left="720"/>
        <w:jc w:val="both"/>
        <w:rPr>
          <w:rFonts w:ascii="Arial" w:hAnsi="Arial" w:cs="Arial"/>
          <w:szCs w:val="20"/>
        </w:rPr>
      </w:pPr>
    </w:p>
    <w:p w14:paraId="51CB0CCE" w14:textId="77777777" w:rsidR="00B62EE7" w:rsidRDefault="00B62EE7" w:rsidP="00B62EE7">
      <w:pPr>
        <w:pStyle w:val="Default"/>
        <w:rPr>
          <w:i/>
          <w:iCs/>
          <w:sz w:val="20"/>
          <w:szCs w:val="16"/>
        </w:rPr>
      </w:pPr>
      <w:r>
        <w:rPr>
          <w:i/>
          <w:iCs/>
          <w:sz w:val="20"/>
          <w:szCs w:val="16"/>
        </w:rPr>
        <w:t xml:space="preserve">Precision Castparts Corp. is an equal opportunity employer commit ted to recruit, hire, train and promote in all job categories without regard to race, color, religion, sex, sexual orientation, gender identity, national origin, age, disability, veteran status or other status protected by applicable law. </w:t>
      </w:r>
    </w:p>
    <w:p w14:paraId="75B72934" w14:textId="77777777" w:rsidR="00B62EE7" w:rsidRDefault="00B62EE7" w:rsidP="00B62EE7">
      <w:pPr>
        <w:pStyle w:val="Default"/>
        <w:rPr>
          <w:sz w:val="20"/>
          <w:szCs w:val="16"/>
        </w:rPr>
      </w:pPr>
      <w:r>
        <w:rPr>
          <w:b/>
          <w:bCs/>
          <w:i/>
          <w:iCs/>
          <w:sz w:val="20"/>
          <w:szCs w:val="16"/>
        </w:rPr>
        <w:t>Note</w:t>
      </w:r>
      <w:r>
        <w:rPr>
          <w:b/>
          <w:bCs/>
          <w:sz w:val="20"/>
          <w:szCs w:val="16"/>
        </w:rPr>
        <w:t xml:space="preserve">: </w:t>
      </w:r>
      <w:r>
        <w:rPr>
          <w:i/>
          <w:iCs/>
          <w:sz w:val="20"/>
          <w:szCs w:val="16"/>
        </w:rPr>
        <w:t>This position is subject to the International Traffic in Arms Regulations (ITAR) which requires U.S. person status. ITAR defines U.S. person as an U.S. Citizen, U.S. Permanent Resident (i.e. 'Green Card Holder'), Political Asylee, or Refugee. Employees must be legally authorized to work in the United States. Verification of employment eligibility will be required at the time of hire. Visa sponsorship is not available for this position.</w:t>
      </w:r>
    </w:p>
    <w:p w14:paraId="0EB49F16" w14:textId="77777777" w:rsidR="004073B3" w:rsidRPr="004073B3" w:rsidRDefault="004073B3" w:rsidP="008727C9">
      <w:pPr>
        <w:rPr>
          <w:rFonts w:ascii="Arial" w:hAnsi="Arial" w:cs="Arial"/>
          <w:b/>
        </w:rPr>
      </w:pPr>
    </w:p>
    <w:sectPr w:rsidR="004073B3" w:rsidRPr="004073B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B1D5" w14:textId="77777777" w:rsidR="00442F29" w:rsidRDefault="00442F29" w:rsidP="008727C9">
      <w:pPr>
        <w:spacing w:after="0" w:line="240" w:lineRule="auto"/>
      </w:pPr>
      <w:r>
        <w:separator/>
      </w:r>
    </w:p>
  </w:endnote>
  <w:endnote w:type="continuationSeparator" w:id="0">
    <w:p w14:paraId="5408407A" w14:textId="77777777" w:rsidR="00442F29" w:rsidRDefault="00442F29"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14:paraId="320BE906" w14:textId="77777777" w:rsidR="00515A6F" w:rsidRDefault="00515A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5262">
          <w:rPr>
            <w:noProof/>
          </w:rPr>
          <w:t>2</w:t>
        </w:r>
        <w:r>
          <w:rPr>
            <w:noProof/>
          </w:rPr>
          <w:fldChar w:fldCharType="end"/>
        </w:r>
        <w:r>
          <w:t xml:space="preserve"> | </w:t>
        </w:r>
        <w:r>
          <w:rPr>
            <w:color w:val="808080" w:themeColor="background1" w:themeShade="80"/>
            <w:spacing w:val="60"/>
          </w:rPr>
          <w:t>Page</w:t>
        </w:r>
      </w:p>
    </w:sdtContent>
  </w:sdt>
  <w:p w14:paraId="0DF7482D" w14:textId="77777777" w:rsidR="00515A6F" w:rsidRDefault="005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4E0B" w14:textId="77777777" w:rsidR="00442F29" w:rsidRDefault="00442F29" w:rsidP="008727C9">
      <w:pPr>
        <w:spacing w:after="0" w:line="240" w:lineRule="auto"/>
      </w:pPr>
      <w:r>
        <w:separator/>
      </w:r>
    </w:p>
  </w:footnote>
  <w:footnote w:type="continuationSeparator" w:id="0">
    <w:p w14:paraId="41974776" w14:textId="77777777" w:rsidR="00442F29" w:rsidRDefault="00442F29"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B3CC" w14:textId="77777777" w:rsidR="008727C9" w:rsidRPr="00710CCC" w:rsidRDefault="008727C9">
    <w:pPr>
      <w:pStyle w:val="Header"/>
      <w:rPr>
        <w:rFonts w:ascii="Arial" w:hAnsi="Arial" w:cs="Arial"/>
        <w:color w:val="A6A6A6" w:themeColor="background1" w:themeShade="A6"/>
        <w:sz w:val="56"/>
        <w:szCs w:val="56"/>
      </w:rPr>
    </w:pPr>
    <w:r w:rsidRPr="007432E0">
      <w:rPr>
        <w:rFonts w:ascii="Arial" w:hAnsi="Arial"/>
        <w:bCs/>
        <w:noProof/>
        <w:sz w:val="28"/>
        <w:szCs w:val="28"/>
      </w:rPr>
      <w:drawing>
        <wp:anchor distT="0" distB="0" distL="114300" distR="114300" simplePos="0" relativeHeight="251658240" behindDoc="1" locked="0" layoutInCell="1" allowOverlap="1" wp14:anchorId="6C487EA1" wp14:editId="342EE5B8">
          <wp:simplePos x="0" y="0"/>
          <wp:positionH relativeFrom="margin">
            <wp:posOffset>0</wp:posOffset>
          </wp:positionH>
          <wp:positionV relativeFrom="paragraph">
            <wp:posOffset>-160020</wp:posOffset>
          </wp:positionV>
          <wp:extent cx="120396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Aerostructures Division Logo_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052"/>
                  <a:stretch/>
                </pic:blipFill>
                <pic:spPr bwMode="auto">
                  <a:xfrm>
                    <a:off x="0" y="0"/>
                    <a:ext cx="1203960" cy="596900"/>
                  </a:xfrm>
                  <a:prstGeom prst="rect">
                    <a:avLst/>
                  </a:prstGeom>
                  <a:noFill/>
                  <a:ln>
                    <a:noFill/>
                  </a:ln>
                  <a:extLst>
                    <a:ext uri="{53640926-AAD7-44D8-BBD7-CCE9431645EC}">
                      <a14:shadowObscured xmlns:a14="http://schemas.microsoft.com/office/drawing/2010/main"/>
                    </a:ext>
                  </a:extLst>
                </pic:spPr>
              </pic:pic>
            </a:graphicData>
          </a:graphic>
        </wp:anchor>
      </w:drawing>
    </w:r>
    <w:r w:rsidR="00710CCC" w:rsidRPr="007432E0">
      <w:rPr>
        <w:sz w:val="72"/>
        <w:szCs w:val="72"/>
      </w:rPr>
      <w:t xml:space="preserve">            </w:t>
    </w:r>
    <w:r w:rsidR="00710CCC" w:rsidRPr="00710CCC">
      <w:rPr>
        <w:rFonts w:ascii="Arial" w:hAnsi="Arial" w:cs="Arial"/>
        <w:b/>
        <w:color w:val="A6A6A6" w:themeColor="background1" w:themeShade="A6"/>
        <w:sz w:val="56"/>
        <w:szCs w:val="56"/>
      </w:rPr>
      <w:t>Wyman-Gordon</w:t>
    </w:r>
  </w:p>
  <w:p w14:paraId="785E8CCC" w14:textId="77777777" w:rsidR="008727C9" w:rsidRDefault="0087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8pt;height:2.8pt" o:bullet="t">
        <v:imagedata r:id="rId1" o:title="clip_image001"/>
      </v:shape>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abstractNum w:abstractNumId="0" w15:restartNumberingAfterBreak="0">
    <w:nsid w:val="08DD4880"/>
    <w:multiLevelType w:val="hybridMultilevel"/>
    <w:tmpl w:val="57DC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6961E6"/>
    <w:multiLevelType w:val="hybridMultilevel"/>
    <w:tmpl w:val="04A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4B41C11"/>
    <w:multiLevelType w:val="hybridMultilevel"/>
    <w:tmpl w:val="DD2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222C4"/>
    <w:multiLevelType w:val="hybridMultilevel"/>
    <w:tmpl w:val="C0064FE6"/>
    <w:lvl w:ilvl="0" w:tplc="8AFC5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651E74"/>
    <w:multiLevelType w:val="multilevel"/>
    <w:tmpl w:val="E27C3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4"/>
  </w:num>
  <w:num w:numId="4">
    <w:abstractNumId w:val="17"/>
  </w:num>
  <w:num w:numId="5">
    <w:abstractNumId w:val="15"/>
  </w:num>
  <w:num w:numId="6">
    <w:abstractNumId w:val="18"/>
  </w:num>
  <w:num w:numId="7">
    <w:abstractNumId w:val="10"/>
  </w:num>
  <w:num w:numId="8">
    <w:abstractNumId w:val="13"/>
  </w:num>
  <w:num w:numId="9">
    <w:abstractNumId w:val="5"/>
  </w:num>
  <w:num w:numId="10">
    <w:abstractNumId w:val="12"/>
  </w:num>
  <w:num w:numId="11">
    <w:abstractNumId w:val="6"/>
  </w:num>
  <w:num w:numId="12">
    <w:abstractNumId w:val="3"/>
  </w:num>
  <w:num w:numId="13">
    <w:abstractNumId w:val="2"/>
  </w:num>
  <w:num w:numId="14">
    <w:abstractNumId w:val="1"/>
  </w:num>
  <w:num w:numId="15">
    <w:abstractNumId w:val="20"/>
  </w:num>
  <w:num w:numId="16">
    <w:abstractNumId w:val="21"/>
  </w:num>
  <w:num w:numId="17">
    <w:abstractNumId w:val="0"/>
  </w:num>
  <w:num w:numId="18">
    <w:abstractNumId w:val="7"/>
  </w:num>
  <w:num w:numId="19">
    <w:abstractNumId w:val="9"/>
  </w:num>
  <w:num w:numId="20">
    <w:abstractNumId w:val="16"/>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4394A"/>
    <w:rsid w:val="00062551"/>
    <w:rsid w:val="00093992"/>
    <w:rsid w:val="000A4FBF"/>
    <w:rsid w:val="000C18EF"/>
    <w:rsid w:val="000C2327"/>
    <w:rsid w:val="000F2BB8"/>
    <w:rsid w:val="001016B9"/>
    <w:rsid w:val="001073D2"/>
    <w:rsid w:val="00113C4E"/>
    <w:rsid w:val="0012351E"/>
    <w:rsid w:val="00163580"/>
    <w:rsid w:val="00193796"/>
    <w:rsid w:val="001D0E2B"/>
    <w:rsid w:val="001D172C"/>
    <w:rsid w:val="001D5807"/>
    <w:rsid w:val="001E1D99"/>
    <w:rsid w:val="00202D6A"/>
    <w:rsid w:val="0020424E"/>
    <w:rsid w:val="00223DB9"/>
    <w:rsid w:val="0027043D"/>
    <w:rsid w:val="0027700D"/>
    <w:rsid w:val="002938E0"/>
    <w:rsid w:val="00296894"/>
    <w:rsid w:val="002A3EFD"/>
    <w:rsid w:val="00302FDD"/>
    <w:rsid w:val="00311CA8"/>
    <w:rsid w:val="00332B32"/>
    <w:rsid w:val="003534AD"/>
    <w:rsid w:val="003A65C9"/>
    <w:rsid w:val="003B2F88"/>
    <w:rsid w:val="003E38A5"/>
    <w:rsid w:val="004073B3"/>
    <w:rsid w:val="004208F0"/>
    <w:rsid w:val="004257EB"/>
    <w:rsid w:val="00442F29"/>
    <w:rsid w:val="00473BB9"/>
    <w:rsid w:val="0049719C"/>
    <w:rsid w:val="004E05D5"/>
    <w:rsid w:val="004E33DA"/>
    <w:rsid w:val="00504F5B"/>
    <w:rsid w:val="00507F4C"/>
    <w:rsid w:val="00515A6F"/>
    <w:rsid w:val="00532C11"/>
    <w:rsid w:val="00576490"/>
    <w:rsid w:val="005A11B2"/>
    <w:rsid w:val="005A5F50"/>
    <w:rsid w:val="005B1D9C"/>
    <w:rsid w:val="005B3A19"/>
    <w:rsid w:val="005C33EA"/>
    <w:rsid w:val="005D1783"/>
    <w:rsid w:val="005D5B80"/>
    <w:rsid w:val="005E4964"/>
    <w:rsid w:val="005F7645"/>
    <w:rsid w:val="00622899"/>
    <w:rsid w:val="006548B4"/>
    <w:rsid w:val="00677EFA"/>
    <w:rsid w:val="00685262"/>
    <w:rsid w:val="0068667F"/>
    <w:rsid w:val="00690060"/>
    <w:rsid w:val="00696BE8"/>
    <w:rsid w:val="00696D07"/>
    <w:rsid w:val="00697760"/>
    <w:rsid w:val="006B6A4F"/>
    <w:rsid w:val="006C29EB"/>
    <w:rsid w:val="006D50C9"/>
    <w:rsid w:val="006E295B"/>
    <w:rsid w:val="00707F85"/>
    <w:rsid w:val="00710259"/>
    <w:rsid w:val="00710CCC"/>
    <w:rsid w:val="007432E0"/>
    <w:rsid w:val="00767026"/>
    <w:rsid w:val="007921DB"/>
    <w:rsid w:val="007C0B52"/>
    <w:rsid w:val="007C1419"/>
    <w:rsid w:val="007C3AB1"/>
    <w:rsid w:val="007E4C5D"/>
    <w:rsid w:val="00813424"/>
    <w:rsid w:val="0082204F"/>
    <w:rsid w:val="00860C72"/>
    <w:rsid w:val="008727C9"/>
    <w:rsid w:val="00884D9E"/>
    <w:rsid w:val="00897C73"/>
    <w:rsid w:val="008C0028"/>
    <w:rsid w:val="008F4AAB"/>
    <w:rsid w:val="00913159"/>
    <w:rsid w:val="009164B0"/>
    <w:rsid w:val="00937B05"/>
    <w:rsid w:val="00951829"/>
    <w:rsid w:val="009538E8"/>
    <w:rsid w:val="009640C2"/>
    <w:rsid w:val="00965A7A"/>
    <w:rsid w:val="009733F1"/>
    <w:rsid w:val="00986625"/>
    <w:rsid w:val="009A3D2A"/>
    <w:rsid w:val="009A416D"/>
    <w:rsid w:val="009D2087"/>
    <w:rsid w:val="009F4970"/>
    <w:rsid w:val="009F72BD"/>
    <w:rsid w:val="00A20377"/>
    <w:rsid w:val="00A53EAB"/>
    <w:rsid w:val="00A55110"/>
    <w:rsid w:val="00A67265"/>
    <w:rsid w:val="00A719E3"/>
    <w:rsid w:val="00AB5D46"/>
    <w:rsid w:val="00AC1045"/>
    <w:rsid w:val="00B048F4"/>
    <w:rsid w:val="00B4378F"/>
    <w:rsid w:val="00B51189"/>
    <w:rsid w:val="00B62EE7"/>
    <w:rsid w:val="00B733F6"/>
    <w:rsid w:val="00B87CF9"/>
    <w:rsid w:val="00B94E37"/>
    <w:rsid w:val="00BD4795"/>
    <w:rsid w:val="00C3512E"/>
    <w:rsid w:val="00C730A1"/>
    <w:rsid w:val="00C75573"/>
    <w:rsid w:val="00C80F06"/>
    <w:rsid w:val="00C904DD"/>
    <w:rsid w:val="00CA5322"/>
    <w:rsid w:val="00CB26D3"/>
    <w:rsid w:val="00D1623B"/>
    <w:rsid w:val="00D1652B"/>
    <w:rsid w:val="00D23C85"/>
    <w:rsid w:val="00D26841"/>
    <w:rsid w:val="00D3310F"/>
    <w:rsid w:val="00D641CF"/>
    <w:rsid w:val="00D643A8"/>
    <w:rsid w:val="00D93C6B"/>
    <w:rsid w:val="00DA3C34"/>
    <w:rsid w:val="00DA494C"/>
    <w:rsid w:val="00DB15A4"/>
    <w:rsid w:val="00DD2F55"/>
    <w:rsid w:val="00DE2F3A"/>
    <w:rsid w:val="00E25D96"/>
    <w:rsid w:val="00E7036A"/>
    <w:rsid w:val="00E800F8"/>
    <w:rsid w:val="00EB23D0"/>
    <w:rsid w:val="00EC0642"/>
    <w:rsid w:val="00EC3E51"/>
    <w:rsid w:val="00ED6B5E"/>
    <w:rsid w:val="00F116D7"/>
    <w:rsid w:val="00F20544"/>
    <w:rsid w:val="00F20CDA"/>
    <w:rsid w:val="00F21837"/>
    <w:rsid w:val="00F42DA6"/>
    <w:rsid w:val="00F61550"/>
    <w:rsid w:val="00F961A4"/>
    <w:rsid w:val="00F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BA02"/>
  <w15:docId w15:val="{02BFFBAF-960C-4F7C-B24F-65DC2BD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FDD"/>
    <w:pPr>
      <w:ind w:left="720"/>
      <w:contextualSpacing/>
    </w:pPr>
  </w:style>
  <w:style w:type="paragraph" w:customStyle="1" w:styleId="Default">
    <w:name w:val="Default"/>
    <w:rsid w:val="00B62E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18">
      <w:bodyDiv w:val="1"/>
      <w:marLeft w:val="0"/>
      <w:marRight w:val="0"/>
      <w:marTop w:val="0"/>
      <w:marBottom w:val="0"/>
      <w:divBdr>
        <w:top w:val="none" w:sz="0" w:space="0" w:color="auto"/>
        <w:left w:val="none" w:sz="0" w:space="0" w:color="auto"/>
        <w:bottom w:val="none" w:sz="0" w:space="0" w:color="auto"/>
        <w:right w:val="none" w:sz="0" w:space="0" w:color="auto"/>
      </w:divBdr>
    </w:div>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288710256">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495493234">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1895236778">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B5A24F91A8DD48801C23A3ED3E027F" ma:contentTypeVersion="1629" ma:contentTypeDescription="Create a new document." ma:contentTypeScope="" ma:versionID="f9959892001677fd1ff38b965aa61a3a">
  <xsd:schema xmlns:xsd="http://www.w3.org/2001/XMLSchema" xmlns:xs="http://www.w3.org/2001/XMLSchema" xmlns:p="http://schemas.microsoft.com/office/2006/metadata/properties" xmlns:ns2="c32a071c-ff44-4d78-96ec-98eefe31dd7b" xmlns:ns3="c539d219-8f73-4504-b24b-4ad21fd00fb0" targetNamespace="http://schemas.microsoft.com/office/2006/metadata/properties" ma:root="true" ma:fieldsID="c9e5238b2fee63ca30ebec5eed30710a" ns2:_="" ns3:_="">
    <xsd:import namespace="c32a071c-ff44-4d78-96ec-98eefe31dd7b"/>
    <xsd:import namespace="c539d219-8f73-4504-b24b-4ad21fd00f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071c-ff44-4d78-96ec-98eefe31dd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9d219-8f73-4504-b24b-4ad21fd00f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76D6652-2250-41A3-BAEE-F724EA3A6F1F}">
  <ds:schemaRefs>
    <ds:schemaRef ds:uri="http://schemas.microsoft.com/sharepoint/events"/>
  </ds:schemaRefs>
</ds:datastoreItem>
</file>

<file path=customXml/itemProps2.xml><?xml version="1.0" encoding="utf-8"?>
<ds:datastoreItem xmlns:ds="http://schemas.openxmlformats.org/officeDocument/2006/customXml" ds:itemID="{26533724-2354-441A-8535-20F6B2DDF005}">
  <ds:schemaRefs>
    <ds:schemaRef ds:uri="http://schemas.microsoft.com/sharepoint/v3/contenttype/forms"/>
  </ds:schemaRefs>
</ds:datastoreItem>
</file>

<file path=customXml/itemProps3.xml><?xml version="1.0" encoding="utf-8"?>
<ds:datastoreItem xmlns:ds="http://schemas.openxmlformats.org/officeDocument/2006/customXml" ds:itemID="{2B6A1E3F-B04A-4590-AE17-7F9B81951A8D}">
  <ds:schemaRefs>
    <ds:schemaRef ds:uri="http://purl.org/dc/elements/1.1/"/>
    <ds:schemaRef ds:uri="http://schemas.openxmlformats.org/package/2006/metadata/core-properties"/>
    <ds:schemaRef ds:uri="http://schemas.microsoft.com/office/infopath/2007/PartnerControls"/>
    <ds:schemaRef ds:uri="c539d219-8f73-4504-b24b-4ad21fd00fb0"/>
    <ds:schemaRef ds:uri="http://schemas.microsoft.com/office/2006/documentManagement/types"/>
    <ds:schemaRef ds:uri="c32a071c-ff44-4d78-96ec-98eefe31dd7b"/>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1002BA2-DEC6-49C9-AED6-DD41D995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a071c-ff44-4d78-96ec-98eefe31dd7b"/>
    <ds:schemaRef ds:uri="c539d219-8f73-4504-b24b-4ad21fd00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1424A5-19C0-49D3-B576-3FFF936F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Larson, Kimberly</cp:lastModifiedBy>
  <cp:revision>5</cp:revision>
  <cp:lastPrinted>2020-07-31T17:26:00Z</cp:lastPrinted>
  <dcterms:created xsi:type="dcterms:W3CDTF">2019-07-30T22:40:00Z</dcterms:created>
  <dcterms:modified xsi:type="dcterms:W3CDTF">2020-07-31T20:38:00Z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0x0101009CB5A24F91A8DD48801C23A3ED3E027F</vt:lpwstr>
  </property>
</Properties>
</file>