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27C9" w:rsidRPr="0003457B" w:rsidRDefault="00094B6F" w:rsidP="008727C9">
      <w:pPr>
        <w:pStyle w:val="Title"/>
        <w:jc w:val="center"/>
        <w:rPr>
          <w:rFonts w:asciiTheme="minorHAnsi" w:hAnsiTheme="minorHAnsi"/>
          <w:b/>
          <w:i/>
        </w:rPr>
      </w:pPr>
      <w:bookmarkStart w:id="0" w:name="_Hlk20388185"/>
      <w:r>
        <w:rPr>
          <w:rFonts w:asciiTheme="minorHAnsi" w:hAnsiTheme="minorHAnsi"/>
          <w:b/>
          <w:i/>
        </w:rPr>
        <w:t>SOX Coordinator</w:t>
      </w:r>
      <w:bookmarkStart w:id="1" w:name="_GoBack"/>
      <w:bookmarkEnd w:id="1"/>
      <w:r>
        <w:rPr>
          <w:rFonts w:asciiTheme="minorHAnsi" w:hAnsiTheme="minorHAnsi"/>
          <w:b/>
          <w:i/>
        </w:rPr>
        <w:t xml:space="preserve"> </w:t>
      </w:r>
    </w:p>
    <w:p w:rsidR="00965A7A" w:rsidRPr="006976D2" w:rsidRDefault="00965A7A" w:rsidP="00965A7A">
      <w:pPr>
        <w:pStyle w:val="Subtitle"/>
        <w:rPr>
          <w:rFonts w:ascii="Arial" w:hAnsi="Arial" w:cs="Arial"/>
          <w:b/>
          <w:i w:val="0"/>
          <w:color w:val="002060"/>
          <w:sz w:val="22"/>
        </w:rPr>
      </w:pPr>
      <w:bookmarkStart w:id="2" w:name="_Hlk20388215"/>
      <w:bookmarkEnd w:id="0"/>
      <w:r w:rsidRPr="006976D2">
        <w:rPr>
          <w:rFonts w:ascii="Arial" w:hAnsi="Arial" w:cs="Arial"/>
          <w:b/>
          <w:i w:val="0"/>
          <w:color w:val="002060"/>
        </w:rPr>
        <w:t>Company Profile:</w:t>
      </w:r>
    </w:p>
    <w:p w:rsidR="00A93EDE" w:rsidRDefault="00965A7A" w:rsidP="00965A7A">
      <w:pPr>
        <w:jc w:val="both"/>
        <w:rPr>
          <w:rFonts w:ascii="Arial" w:hAnsi="Arial" w:cs="Arial"/>
          <w:szCs w:val="24"/>
        </w:rPr>
      </w:pPr>
      <w:r w:rsidRPr="00AC1045">
        <w:rPr>
          <w:rFonts w:ascii="Arial" w:hAnsi="Arial" w:cs="Arial"/>
        </w:rPr>
        <w:t xml:space="preserve">Precision Castparts Corp. (PCC) </w:t>
      </w:r>
      <w:r w:rsidRPr="00AC1045">
        <w:rPr>
          <w:rFonts w:ascii="Arial" w:hAnsi="Arial" w:cs="Arial"/>
          <w:szCs w:val="24"/>
        </w:rPr>
        <w:t xml:space="preserve">is a leading worldwide, diversified manufacturer of complex metal components and products. It serves the aerospace, power, and general industrial markets. PCC is the market leader in manufacturing large, complex structural investment castings, airfoil castings, and forged components used in jet aircraft engines and industrial gas turbines. The Company is also a leading producer of highly engineered, critical fasteners for aerospace and other general industrial markets, manufactures extruded seamless pipe, fittings, forgings, and clad products for power generation and oil &amp; gas applications, and supplies metal alloys and other materials to the casting and forging industries.  PCC is a </w:t>
      </w:r>
      <w:r w:rsidR="009C7B8C" w:rsidRPr="00AC1045">
        <w:rPr>
          <w:rFonts w:ascii="Arial" w:hAnsi="Arial" w:cs="Arial"/>
          <w:szCs w:val="24"/>
        </w:rPr>
        <w:t>high-quality</w:t>
      </w:r>
      <w:r w:rsidRPr="00AC1045">
        <w:rPr>
          <w:rFonts w:ascii="Arial" w:hAnsi="Arial" w:cs="Arial"/>
          <w:szCs w:val="24"/>
        </w:rPr>
        <w:t xml:space="preserve"> business with dominant positions in most segments of the markets in which it serves. </w:t>
      </w:r>
    </w:p>
    <w:p w:rsidR="00965A7A" w:rsidRPr="00AC1045" w:rsidRDefault="00965A7A" w:rsidP="00965A7A">
      <w:pPr>
        <w:jc w:val="both"/>
        <w:rPr>
          <w:rFonts w:ascii="Arial" w:hAnsi="Arial" w:cs="Arial"/>
        </w:rPr>
      </w:pPr>
      <w:r w:rsidRPr="00AC1045">
        <w:rPr>
          <w:rFonts w:ascii="Arial" w:hAnsi="Arial" w:cs="Arial"/>
        </w:rPr>
        <w:t xml:space="preserve">Headquartered in Portland, Oregon, this </w:t>
      </w:r>
      <w:r w:rsidR="00D01E73">
        <w:rPr>
          <w:rFonts w:ascii="Arial" w:hAnsi="Arial" w:cs="Arial"/>
        </w:rPr>
        <w:t xml:space="preserve">over </w:t>
      </w:r>
      <w:r w:rsidR="009C7B8C">
        <w:rPr>
          <w:rFonts w:ascii="Arial" w:hAnsi="Arial" w:cs="Arial"/>
        </w:rPr>
        <w:t>10-billion-dollar</w:t>
      </w:r>
      <w:r w:rsidR="00D01E73">
        <w:rPr>
          <w:rFonts w:ascii="Arial" w:hAnsi="Arial" w:cs="Arial"/>
        </w:rPr>
        <w:t xml:space="preserve"> company </w:t>
      </w:r>
      <w:r>
        <w:rPr>
          <w:rFonts w:ascii="Arial" w:hAnsi="Arial" w:cs="Arial"/>
        </w:rPr>
        <w:t>employs more than 29</w:t>
      </w:r>
      <w:r w:rsidRPr="00AC1045">
        <w:rPr>
          <w:rFonts w:ascii="Arial" w:hAnsi="Arial" w:cs="Arial"/>
        </w:rPr>
        <w:t xml:space="preserve">,500 people worldwide.  PCC has over 160 plants and has a presence in twenty-six states in the US and in over a dozen countries.  PCC is relentless in its dedication to </w:t>
      </w:r>
      <w:r w:rsidR="009C7B8C" w:rsidRPr="00AC1045">
        <w:rPr>
          <w:rFonts w:ascii="Arial" w:hAnsi="Arial" w:cs="Arial"/>
        </w:rPr>
        <w:t>be</w:t>
      </w:r>
      <w:r w:rsidRPr="00AC1045">
        <w:rPr>
          <w:rFonts w:ascii="Arial" w:hAnsi="Arial" w:cs="Arial"/>
        </w:rPr>
        <w:t xml:space="preserve"> a high-quality, low-cost and on-time producer; delivering the highest value to its customers and shareholders while continually pursuing strategic, profitable growth.</w:t>
      </w:r>
    </w:p>
    <w:p w:rsidR="00965A7A" w:rsidRPr="00D01E73" w:rsidRDefault="00D01E73" w:rsidP="00D01E73">
      <w:pPr>
        <w:pStyle w:val="Subtitle"/>
        <w:jc w:val="both"/>
        <w:rPr>
          <w:rFonts w:ascii="Arial" w:eastAsiaTheme="minorHAnsi" w:hAnsi="Arial" w:cs="Arial"/>
          <w:i w:val="0"/>
          <w:iCs w:val="0"/>
          <w:color w:val="auto"/>
          <w:spacing w:val="0"/>
          <w:sz w:val="22"/>
          <w:szCs w:val="22"/>
        </w:rPr>
      </w:pPr>
      <w:r w:rsidRPr="00862339">
        <w:rPr>
          <w:rFonts w:ascii="Arial" w:eastAsiaTheme="minorHAnsi" w:hAnsi="Arial" w:cs="Arial"/>
          <w:i w:val="0"/>
          <w:iCs w:val="0"/>
          <w:color w:val="auto"/>
          <w:spacing w:val="0"/>
          <w:sz w:val="22"/>
          <w:szCs w:val="22"/>
        </w:rPr>
        <w:t xml:space="preserve">Effective early February 2016, Berkshire Hathaway, led by chairman and CEO Warren E. Buffet, acquired Precision Castparts Corp. Mr. Buffet stated, “I’ve admired PCC’s operation for a long time. For good reasons, it is the supplier of choice for the world’s aerospace industry, one of the largest sources of American exports. Berkshire’s Board of Directors is proud that PCC has joined Berkshire.” </w:t>
      </w:r>
    </w:p>
    <w:bookmarkEnd w:id="2"/>
    <w:p w:rsidR="00D01E73" w:rsidRPr="00D01E73" w:rsidRDefault="00D01E73" w:rsidP="00D01E73">
      <w:pPr>
        <w:pStyle w:val="NormalWeb"/>
        <w:spacing w:line="276" w:lineRule="auto"/>
        <w:jc w:val="both"/>
        <w:rPr>
          <w:rFonts w:ascii="Arial" w:hAnsi="Arial" w:cs="Arial"/>
          <w:color w:val="000000"/>
          <w:sz w:val="22"/>
          <w:szCs w:val="22"/>
        </w:rPr>
      </w:pPr>
    </w:p>
    <w:p w:rsidR="00324300" w:rsidRPr="00965A7A" w:rsidRDefault="00094B6F" w:rsidP="00324300">
      <w:pPr>
        <w:rPr>
          <w:rFonts w:ascii="Arial" w:hAnsi="Arial" w:cs="Arial"/>
          <w:b/>
          <w:color w:val="002060"/>
          <w:sz w:val="24"/>
        </w:rPr>
      </w:pPr>
      <w:r>
        <w:rPr>
          <w:rFonts w:ascii="Arial" w:hAnsi="Arial" w:cs="Arial"/>
          <w:b/>
          <w:color w:val="002060"/>
          <w:sz w:val="24"/>
        </w:rPr>
        <w:t>Reporting Relationships</w:t>
      </w:r>
      <w:r w:rsidR="00324300" w:rsidRPr="00965A7A">
        <w:rPr>
          <w:rFonts w:ascii="Arial" w:hAnsi="Arial" w:cs="Arial"/>
          <w:b/>
          <w:color w:val="002060"/>
          <w:sz w:val="24"/>
        </w:rPr>
        <w:t xml:space="preserve">: </w:t>
      </w:r>
    </w:p>
    <w:p w:rsidR="00094B6F" w:rsidRDefault="00094B6F" w:rsidP="00324300">
      <w:pPr>
        <w:spacing w:before="100" w:beforeAutospacing="1" w:after="100" w:afterAutospacing="1" w:line="240" w:lineRule="auto"/>
        <w:rPr>
          <w:rFonts w:ascii="Arial" w:eastAsia="Times New Roman" w:hAnsi="Arial" w:cs="Arial"/>
          <w:noProof/>
          <w:sz w:val="20"/>
          <w:szCs w:val="20"/>
        </w:rPr>
      </w:pPr>
      <w:r w:rsidRPr="00094B6F">
        <w:rPr>
          <w:rFonts w:ascii="Arial" w:eastAsia="Times New Roman" w:hAnsi="Arial" w:cs="Arial"/>
          <w:noProof/>
          <w:sz w:val="20"/>
          <w:szCs w:val="20"/>
        </w:rPr>
        <w:t xml:space="preserve">The SOX Coordinator/Admin reports </w:t>
      </w:r>
      <w:r w:rsidRPr="00094B6F">
        <w:rPr>
          <w:rFonts w:ascii="Arial" w:eastAsia="Times New Roman" w:hAnsi="Arial" w:cs="Arial"/>
          <w:noProof/>
          <w:szCs w:val="20"/>
        </w:rPr>
        <w:t>directly</w:t>
      </w:r>
      <w:r w:rsidRPr="00094B6F">
        <w:rPr>
          <w:rFonts w:ascii="Arial" w:eastAsia="Times New Roman" w:hAnsi="Arial" w:cs="Arial"/>
          <w:noProof/>
          <w:sz w:val="20"/>
          <w:szCs w:val="20"/>
        </w:rPr>
        <w:t xml:space="preserve"> to the Production Planning Manager. </w:t>
      </w:r>
    </w:p>
    <w:p w:rsidR="00324300" w:rsidRPr="00965A7A" w:rsidRDefault="00094B6F" w:rsidP="00324300">
      <w:pPr>
        <w:spacing w:before="100" w:beforeAutospacing="1" w:after="100" w:afterAutospacing="1" w:line="240" w:lineRule="auto"/>
        <w:rPr>
          <w:rFonts w:ascii="Arial" w:eastAsia="Times New Roman" w:hAnsi="Arial" w:cs="Arial"/>
          <w:b/>
          <w:color w:val="002060"/>
          <w:sz w:val="24"/>
          <w:szCs w:val="24"/>
        </w:rPr>
      </w:pPr>
      <w:r>
        <w:rPr>
          <w:rFonts w:ascii="Arial" w:eastAsia="Times New Roman" w:hAnsi="Arial" w:cs="Arial"/>
          <w:b/>
          <w:color w:val="002060"/>
          <w:sz w:val="24"/>
          <w:szCs w:val="24"/>
        </w:rPr>
        <w:t>Position Summary</w:t>
      </w:r>
      <w:r w:rsidR="00324300" w:rsidRPr="00965A7A">
        <w:rPr>
          <w:rFonts w:ascii="Arial" w:eastAsia="Times New Roman" w:hAnsi="Arial" w:cs="Arial"/>
          <w:b/>
          <w:color w:val="002060"/>
          <w:sz w:val="24"/>
          <w:szCs w:val="24"/>
        </w:rPr>
        <w:t xml:space="preserve">: </w:t>
      </w:r>
    </w:p>
    <w:p w:rsidR="00094B6F" w:rsidRPr="00094B6F" w:rsidRDefault="00094B6F" w:rsidP="00094B6F">
      <w:pPr>
        <w:pStyle w:val="ListParagraph"/>
        <w:numPr>
          <w:ilvl w:val="0"/>
          <w:numId w:val="13"/>
        </w:numPr>
        <w:spacing w:after="0" w:line="240" w:lineRule="auto"/>
        <w:rPr>
          <w:rFonts w:ascii="Arial" w:hAnsi="Arial"/>
          <w:spacing w:val="-2"/>
        </w:rPr>
      </w:pPr>
      <w:r w:rsidRPr="00094B6F">
        <w:rPr>
          <w:rFonts w:ascii="Arial" w:hAnsi="Arial"/>
          <w:spacing w:val="-2"/>
        </w:rPr>
        <w:t xml:space="preserve">Interpret business processes and identify control points to ensure SOX compliance </w:t>
      </w:r>
    </w:p>
    <w:p w:rsidR="00094B6F" w:rsidRPr="00094B6F" w:rsidRDefault="00094B6F" w:rsidP="00094B6F">
      <w:pPr>
        <w:pStyle w:val="ListParagraph"/>
        <w:numPr>
          <w:ilvl w:val="0"/>
          <w:numId w:val="13"/>
        </w:numPr>
        <w:spacing w:after="0" w:line="240" w:lineRule="auto"/>
        <w:rPr>
          <w:rFonts w:ascii="Arial" w:hAnsi="Arial"/>
          <w:spacing w:val="-2"/>
        </w:rPr>
      </w:pPr>
      <w:r w:rsidRPr="00094B6F">
        <w:rPr>
          <w:rFonts w:ascii="Arial" w:hAnsi="Arial"/>
          <w:spacing w:val="-2"/>
        </w:rPr>
        <w:t xml:space="preserve">Manage and be responsible for the company's internal control testing system (for both financial and IT controls).   </w:t>
      </w:r>
    </w:p>
    <w:p w:rsidR="00094B6F" w:rsidRPr="00094B6F" w:rsidRDefault="00094B6F" w:rsidP="00094B6F">
      <w:pPr>
        <w:pStyle w:val="ListParagraph"/>
        <w:numPr>
          <w:ilvl w:val="0"/>
          <w:numId w:val="13"/>
        </w:numPr>
        <w:spacing w:after="0" w:line="240" w:lineRule="auto"/>
        <w:rPr>
          <w:rFonts w:ascii="Arial" w:hAnsi="Arial"/>
          <w:spacing w:val="-2"/>
        </w:rPr>
      </w:pPr>
      <w:r w:rsidRPr="00094B6F">
        <w:rPr>
          <w:rFonts w:ascii="Arial" w:hAnsi="Arial"/>
          <w:spacing w:val="-2"/>
        </w:rPr>
        <w:t xml:space="preserve">Identify and apply best and leading practices to core business processes </w:t>
      </w:r>
    </w:p>
    <w:p w:rsidR="00094B6F" w:rsidRPr="00094B6F" w:rsidRDefault="00094B6F" w:rsidP="00094B6F">
      <w:pPr>
        <w:pStyle w:val="ListParagraph"/>
        <w:numPr>
          <w:ilvl w:val="0"/>
          <w:numId w:val="13"/>
        </w:numPr>
        <w:spacing w:after="0" w:line="240" w:lineRule="auto"/>
        <w:rPr>
          <w:rFonts w:ascii="Arial" w:hAnsi="Arial"/>
          <w:spacing w:val="-2"/>
        </w:rPr>
      </w:pPr>
      <w:r w:rsidRPr="00094B6F">
        <w:rPr>
          <w:rFonts w:ascii="Arial" w:hAnsi="Arial"/>
          <w:spacing w:val="-2"/>
        </w:rPr>
        <w:t xml:space="preserve">Act as Business Advisor to functional leaders in SOX matters </w:t>
      </w:r>
    </w:p>
    <w:p w:rsidR="00094B6F" w:rsidRPr="00094B6F" w:rsidRDefault="00094B6F" w:rsidP="00094B6F">
      <w:pPr>
        <w:pStyle w:val="ListParagraph"/>
        <w:numPr>
          <w:ilvl w:val="0"/>
          <w:numId w:val="13"/>
        </w:numPr>
        <w:spacing w:after="0" w:line="240" w:lineRule="auto"/>
        <w:rPr>
          <w:rFonts w:ascii="Arial" w:hAnsi="Arial"/>
          <w:spacing w:val="-2"/>
        </w:rPr>
      </w:pPr>
      <w:r w:rsidRPr="00094B6F">
        <w:rPr>
          <w:rFonts w:ascii="Arial" w:hAnsi="Arial"/>
          <w:spacing w:val="-2"/>
        </w:rPr>
        <w:t xml:space="preserve">Coordinate SOX external and internal audit testing and scheduling </w:t>
      </w:r>
    </w:p>
    <w:p w:rsidR="00094B6F" w:rsidRPr="00094B6F" w:rsidRDefault="00094B6F" w:rsidP="00094B6F">
      <w:pPr>
        <w:pStyle w:val="ListParagraph"/>
        <w:numPr>
          <w:ilvl w:val="0"/>
          <w:numId w:val="13"/>
        </w:numPr>
        <w:spacing w:after="0" w:line="240" w:lineRule="auto"/>
        <w:rPr>
          <w:rFonts w:ascii="Arial" w:hAnsi="Arial"/>
          <w:spacing w:val="-2"/>
        </w:rPr>
      </w:pPr>
      <w:r w:rsidRPr="00094B6F">
        <w:rPr>
          <w:rFonts w:ascii="Arial" w:hAnsi="Arial"/>
          <w:spacing w:val="-2"/>
        </w:rPr>
        <w:t xml:space="preserve">Prepare quarterly reports (freight spend, pipeline savings, etc.) </w:t>
      </w:r>
    </w:p>
    <w:p w:rsidR="00094B6F" w:rsidRPr="00094B6F" w:rsidRDefault="00094B6F" w:rsidP="00094B6F">
      <w:pPr>
        <w:pStyle w:val="ListParagraph"/>
        <w:numPr>
          <w:ilvl w:val="0"/>
          <w:numId w:val="13"/>
        </w:numPr>
        <w:spacing w:after="0" w:line="240" w:lineRule="auto"/>
        <w:rPr>
          <w:rFonts w:ascii="Arial" w:hAnsi="Arial"/>
          <w:spacing w:val="-2"/>
        </w:rPr>
      </w:pPr>
      <w:r w:rsidRPr="00094B6F">
        <w:rPr>
          <w:rFonts w:ascii="Arial" w:hAnsi="Arial"/>
          <w:spacing w:val="-2"/>
        </w:rPr>
        <w:t xml:space="preserve">Validate and approve invoices </w:t>
      </w:r>
    </w:p>
    <w:p w:rsidR="00094B6F" w:rsidRPr="00094B6F" w:rsidRDefault="00094B6F" w:rsidP="00094B6F">
      <w:pPr>
        <w:pStyle w:val="ListParagraph"/>
        <w:numPr>
          <w:ilvl w:val="0"/>
          <w:numId w:val="13"/>
        </w:numPr>
        <w:spacing w:after="0" w:line="240" w:lineRule="auto"/>
        <w:rPr>
          <w:rFonts w:ascii="Arial" w:hAnsi="Arial"/>
          <w:spacing w:val="-2"/>
        </w:rPr>
      </w:pPr>
      <w:r w:rsidRPr="00094B6F">
        <w:rPr>
          <w:rFonts w:ascii="Arial" w:hAnsi="Arial"/>
          <w:spacing w:val="-2"/>
        </w:rPr>
        <w:t xml:space="preserve">Close open POs as per process </w:t>
      </w:r>
    </w:p>
    <w:p w:rsidR="00094B6F" w:rsidRPr="00094B6F" w:rsidRDefault="00094B6F" w:rsidP="00094B6F">
      <w:pPr>
        <w:pStyle w:val="ListParagraph"/>
        <w:numPr>
          <w:ilvl w:val="0"/>
          <w:numId w:val="13"/>
        </w:numPr>
        <w:spacing w:after="0" w:line="240" w:lineRule="auto"/>
        <w:rPr>
          <w:rFonts w:ascii="Arial" w:hAnsi="Arial"/>
          <w:spacing w:val="-2"/>
        </w:rPr>
      </w:pPr>
      <w:r w:rsidRPr="00094B6F">
        <w:rPr>
          <w:rFonts w:ascii="Arial" w:hAnsi="Arial"/>
          <w:spacing w:val="-2"/>
        </w:rPr>
        <w:t xml:space="preserve">Annual FCR audit </w:t>
      </w:r>
    </w:p>
    <w:p w:rsidR="00094B6F" w:rsidRPr="00094B6F" w:rsidRDefault="00094B6F" w:rsidP="00094B6F">
      <w:pPr>
        <w:pStyle w:val="ListParagraph"/>
        <w:numPr>
          <w:ilvl w:val="0"/>
          <w:numId w:val="13"/>
        </w:numPr>
        <w:spacing w:after="0" w:line="240" w:lineRule="auto"/>
        <w:rPr>
          <w:rFonts w:ascii="Arial" w:hAnsi="Arial"/>
          <w:spacing w:val="-2"/>
        </w:rPr>
      </w:pPr>
      <w:r w:rsidRPr="00094B6F">
        <w:rPr>
          <w:rFonts w:ascii="Arial" w:hAnsi="Arial"/>
          <w:spacing w:val="-2"/>
        </w:rPr>
        <w:lastRenderedPageBreak/>
        <w:t xml:space="preserve">Maintain Vendor and Inventory Part Master </w:t>
      </w:r>
    </w:p>
    <w:p w:rsidR="00094B6F" w:rsidRPr="00094B6F" w:rsidRDefault="00094B6F" w:rsidP="00094B6F">
      <w:pPr>
        <w:pStyle w:val="ListParagraph"/>
        <w:numPr>
          <w:ilvl w:val="0"/>
          <w:numId w:val="13"/>
        </w:numPr>
        <w:spacing w:after="0" w:line="240" w:lineRule="auto"/>
        <w:rPr>
          <w:rFonts w:ascii="Arial" w:hAnsi="Arial"/>
          <w:spacing w:val="-2"/>
        </w:rPr>
      </w:pPr>
      <w:r w:rsidRPr="00094B6F">
        <w:rPr>
          <w:rFonts w:ascii="Arial" w:hAnsi="Arial"/>
          <w:spacing w:val="-2"/>
        </w:rPr>
        <w:t xml:space="preserve">Supply ordering/Product sourcing </w:t>
      </w:r>
    </w:p>
    <w:p w:rsidR="00094B6F" w:rsidRPr="00094B6F" w:rsidRDefault="00094B6F" w:rsidP="00094B6F">
      <w:pPr>
        <w:pStyle w:val="ListParagraph"/>
        <w:numPr>
          <w:ilvl w:val="0"/>
          <w:numId w:val="13"/>
        </w:numPr>
        <w:spacing w:after="0" w:line="240" w:lineRule="auto"/>
        <w:rPr>
          <w:rFonts w:ascii="Arial" w:hAnsi="Arial"/>
          <w:spacing w:val="-2"/>
        </w:rPr>
      </w:pPr>
      <w:r w:rsidRPr="00094B6F">
        <w:rPr>
          <w:rFonts w:ascii="Arial" w:hAnsi="Arial"/>
          <w:spacing w:val="-2"/>
        </w:rPr>
        <w:t xml:space="preserve">Purchase order generation </w:t>
      </w:r>
    </w:p>
    <w:p w:rsidR="00324300" w:rsidRPr="00094B6F" w:rsidRDefault="00094B6F" w:rsidP="00094B6F">
      <w:pPr>
        <w:pStyle w:val="ListParagraph"/>
        <w:numPr>
          <w:ilvl w:val="0"/>
          <w:numId w:val="13"/>
        </w:numPr>
        <w:spacing w:after="0" w:line="240" w:lineRule="auto"/>
        <w:rPr>
          <w:rFonts w:ascii="Arial" w:hAnsi="Arial" w:cs="Arial"/>
          <w:sz w:val="18"/>
          <w:szCs w:val="18"/>
        </w:rPr>
      </w:pPr>
      <w:r w:rsidRPr="00094B6F">
        <w:rPr>
          <w:rFonts w:ascii="Arial" w:hAnsi="Arial"/>
          <w:spacing w:val="-2"/>
        </w:rPr>
        <w:t xml:space="preserve">Vendor set up/reactivation   </w:t>
      </w:r>
    </w:p>
    <w:p w:rsidR="00094B6F" w:rsidRDefault="00094B6F" w:rsidP="00324300">
      <w:pPr>
        <w:spacing w:after="0" w:line="240" w:lineRule="auto"/>
        <w:rPr>
          <w:rFonts w:ascii="Arial" w:eastAsia="Times New Roman" w:hAnsi="Arial" w:cs="Arial"/>
          <w:b/>
          <w:bCs/>
          <w:color w:val="002060"/>
          <w:sz w:val="24"/>
          <w:szCs w:val="20"/>
        </w:rPr>
      </w:pPr>
    </w:p>
    <w:p w:rsidR="00324300" w:rsidRPr="00965A7A" w:rsidRDefault="00094B6F" w:rsidP="00324300">
      <w:pPr>
        <w:spacing w:after="0" w:line="240" w:lineRule="auto"/>
        <w:rPr>
          <w:rFonts w:ascii="Arial" w:eastAsia="Times New Roman" w:hAnsi="Arial" w:cs="Arial"/>
          <w:b/>
          <w:bCs/>
          <w:color w:val="002060"/>
          <w:sz w:val="24"/>
          <w:szCs w:val="20"/>
        </w:rPr>
      </w:pPr>
      <w:r>
        <w:rPr>
          <w:rFonts w:ascii="Arial" w:eastAsia="Times New Roman" w:hAnsi="Arial" w:cs="Arial"/>
          <w:b/>
          <w:bCs/>
          <w:color w:val="002060"/>
          <w:sz w:val="24"/>
          <w:szCs w:val="20"/>
        </w:rPr>
        <w:t>Primary Duties and Responsibilities</w:t>
      </w:r>
      <w:r w:rsidR="00324300" w:rsidRPr="00965A7A">
        <w:rPr>
          <w:rFonts w:ascii="Arial" w:eastAsia="Times New Roman" w:hAnsi="Arial" w:cs="Arial"/>
          <w:b/>
          <w:bCs/>
          <w:color w:val="002060"/>
          <w:sz w:val="24"/>
          <w:szCs w:val="20"/>
        </w:rPr>
        <w:t>:</w:t>
      </w:r>
    </w:p>
    <w:p w:rsidR="00324300" w:rsidRPr="004073B3" w:rsidRDefault="00324300" w:rsidP="00324300">
      <w:pPr>
        <w:spacing w:after="0"/>
        <w:rPr>
          <w:rFonts w:ascii="Arial" w:eastAsia="Times New Roman" w:hAnsi="Arial" w:cs="Arial"/>
          <w:b/>
          <w:bCs/>
          <w:color w:val="002060"/>
          <w:sz w:val="24"/>
          <w:szCs w:val="20"/>
          <w:u w:val="single"/>
        </w:rPr>
      </w:pPr>
    </w:p>
    <w:p w:rsidR="00094B6F" w:rsidRPr="00094B6F" w:rsidRDefault="00094B6F" w:rsidP="00094B6F">
      <w:pPr>
        <w:pStyle w:val="ListParagraph"/>
        <w:numPr>
          <w:ilvl w:val="0"/>
          <w:numId w:val="14"/>
        </w:numPr>
        <w:spacing w:after="0" w:line="240" w:lineRule="auto"/>
        <w:jc w:val="both"/>
        <w:rPr>
          <w:rFonts w:ascii="Arial" w:hAnsi="Arial"/>
          <w:spacing w:val="-2"/>
        </w:rPr>
      </w:pPr>
      <w:r w:rsidRPr="00094B6F">
        <w:rPr>
          <w:rFonts w:ascii="Arial" w:hAnsi="Arial"/>
          <w:spacing w:val="-2"/>
        </w:rPr>
        <w:t xml:space="preserve">Managing and training the GM, Controller, Process Owners, Control Owners and SOX testers each quarter to assure the SOX testing is done correctly and on time </w:t>
      </w:r>
    </w:p>
    <w:p w:rsidR="00094B6F" w:rsidRPr="00094B6F" w:rsidRDefault="00094B6F" w:rsidP="00094B6F">
      <w:pPr>
        <w:pStyle w:val="ListParagraph"/>
        <w:numPr>
          <w:ilvl w:val="0"/>
          <w:numId w:val="14"/>
        </w:numPr>
        <w:spacing w:after="0" w:line="240" w:lineRule="auto"/>
        <w:jc w:val="both"/>
        <w:rPr>
          <w:rFonts w:ascii="Arial" w:hAnsi="Arial"/>
          <w:spacing w:val="-2"/>
        </w:rPr>
      </w:pPr>
      <w:r w:rsidRPr="00094B6F">
        <w:rPr>
          <w:rFonts w:ascii="Arial" w:hAnsi="Arial"/>
          <w:spacing w:val="-2"/>
        </w:rPr>
        <w:t xml:space="preserve">Manage the quarterly internal SOX testing. This includes interpreting the test results and determining if test items are a finding or require additional testing </w:t>
      </w:r>
    </w:p>
    <w:p w:rsidR="00094B6F" w:rsidRPr="00094B6F" w:rsidRDefault="00094B6F" w:rsidP="00094B6F">
      <w:pPr>
        <w:pStyle w:val="ListParagraph"/>
        <w:numPr>
          <w:ilvl w:val="0"/>
          <w:numId w:val="14"/>
        </w:numPr>
        <w:spacing w:after="0" w:line="240" w:lineRule="auto"/>
        <w:jc w:val="both"/>
        <w:rPr>
          <w:rFonts w:ascii="Arial" w:hAnsi="Arial"/>
          <w:spacing w:val="-2"/>
        </w:rPr>
      </w:pPr>
      <w:r w:rsidRPr="00094B6F">
        <w:rPr>
          <w:rFonts w:ascii="Arial" w:hAnsi="Arial"/>
          <w:spacing w:val="-2"/>
        </w:rPr>
        <w:t xml:space="preserve">Partner with business process owners to identify and remediate internal control weaknesses identified through testing </w:t>
      </w:r>
    </w:p>
    <w:p w:rsidR="00094B6F" w:rsidRPr="00094B6F" w:rsidRDefault="00094B6F" w:rsidP="00094B6F">
      <w:pPr>
        <w:pStyle w:val="ListParagraph"/>
        <w:numPr>
          <w:ilvl w:val="0"/>
          <w:numId w:val="14"/>
        </w:numPr>
        <w:spacing w:after="0" w:line="240" w:lineRule="auto"/>
        <w:jc w:val="both"/>
        <w:rPr>
          <w:rFonts w:ascii="Arial" w:hAnsi="Arial"/>
          <w:spacing w:val="-2"/>
        </w:rPr>
      </w:pPr>
      <w:r w:rsidRPr="00094B6F">
        <w:rPr>
          <w:rFonts w:ascii="Arial" w:hAnsi="Arial"/>
          <w:spacing w:val="-2"/>
        </w:rPr>
        <w:t xml:space="preserve">Develop, implement, and sustain preventative, detective, and monitoring controls for all core business processes </w:t>
      </w:r>
    </w:p>
    <w:p w:rsidR="00094B6F" w:rsidRPr="00094B6F" w:rsidRDefault="00094B6F" w:rsidP="00094B6F">
      <w:pPr>
        <w:pStyle w:val="ListParagraph"/>
        <w:numPr>
          <w:ilvl w:val="0"/>
          <w:numId w:val="14"/>
        </w:numPr>
        <w:spacing w:after="0" w:line="240" w:lineRule="auto"/>
        <w:jc w:val="both"/>
        <w:rPr>
          <w:rFonts w:ascii="Arial" w:hAnsi="Arial"/>
          <w:spacing w:val="-2"/>
        </w:rPr>
      </w:pPr>
      <w:r w:rsidRPr="00094B6F">
        <w:rPr>
          <w:rFonts w:ascii="Arial" w:hAnsi="Arial"/>
          <w:spacing w:val="-2"/>
        </w:rPr>
        <w:t xml:space="preserve">Evaluate the effectiveness of the internal control framework on a routine basis </w:t>
      </w:r>
    </w:p>
    <w:p w:rsidR="00094B6F" w:rsidRPr="00094B6F" w:rsidRDefault="00094B6F" w:rsidP="00094B6F">
      <w:pPr>
        <w:pStyle w:val="ListParagraph"/>
        <w:numPr>
          <w:ilvl w:val="0"/>
          <w:numId w:val="14"/>
        </w:numPr>
        <w:spacing w:after="0" w:line="240" w:lineRule="auto"/>
        <w:jc w:val="both"/>
        <w:rPr>
          <w:rFonts w:ascii="Arial" w:hAnsi="Arial"/>
          <w:spacing w:val="-2"/>
        </w:rPr>
      </w:pPr>
      <w:r w:rsidRPr="00094B6F">
        <w:rPr>
          <w:rFonts w:ascii="Arial" w:hAnsi="Arial"/>
          <w:spacing w:val="-2"/>
        </w:rPr>
        <w:t xml:space="preserve">Continually refine and communicate key control objectives to ensure ongoing compliance </w:t>
      </w:r>
    </w:p>
    <w:p w:rsidR="00094B6F" w:rsidRPr="00094B6F" w:rsidRDefault="00094B6F" w:rsidP="00094B6F">
      <w:pPr>
        <w:pStyle w:val="ListParagraph"/>
        <w:numPr>
          <w:ilvl w:val="0"/>
          <w:numId w:val="14"/>
        </w:numPr>
        <w:spacing w:after="0" w:line="240" w:lineRule="auto"/>
        <w:jc w:val="both"/>
        <w:rPr>
          <w:rFonts w:ascii="Arial" w:hAnsi="Arial"/>
          <w:spacing w:val="-2"/>
        </w:rPr>
      </w:pPr>
      <w:r w:rsidRPr="00094B6F">
        <w:rPr>
          <w:rFonts w:ascii="Arial" w:hAnsi="Arial"/>
          <w:spacing w:val="-2"/>
        </w:rPr>
        <w:t xml:space="preserve">Identify and implement business process changes resulting in strengthened internal controls and operational efficiencies </w:t>
      </w:r>
    </w:p>
    <w:p w:rsidR="00094B6F" w:rsidRPr="00094B6F" w:rsidRDefault="00094B6F" w:rsidP="00094B6F">
      <w:pPr>
        <w:pStyle w:val="ListParagraph"/>
        <w:numPr>
          <w:ilvl w:val="0"/>
          <w:numId w:val="14"/>
        </w:numPr>
        <w:spacing w:after="0" w:line="240" w:lineRule="auto"/>
        <w:jc w:val="both"/>
        <w:rPr>
          <w:rFonts w:ascii="Arial" w:hAnsi="Arial"/>
          <w:spacing w:val="-2"/>
        </w:rPr>
      </w:pPr>
      <w:r w:rsidRPr="00094B6F">
        <w:rPr>
          <w:rFonts w:ascii="Arial" w:hAnsi="Arial"/>
          <w:spacing w:val="-2"/>
        </w:rPr>
        <w:t xml:space="preserve">Serve as a team member on special projects </w:t>
      </w:r>
    </w:p>
    <w:p w:rsidR="00094B6F" w:rsidRPr="00094B6F" w:rsidRDefault="00094B6F" w:rsidP="00094B6F">
      <w:pPr>
        <w:pStyle w:val="ListParagraph"/>
        <w:numPr>
          <w:ilvl w:val="0"/>
          <w:numId w:val="14"/>
        </w:numPr>
        <w:spacing w:after="0" w:line="240" w:lineRule="auto"/>
        <w:jc w:val="both"/>
        <w:rPr>
          <w:rFonts w:ascii="Arial" w:hAnsi="Arial"/>
          <w:spacing w:val="-2"/>
        </w:rPr>
      </w:pPr>
      <w:r w:rsidRPr="00094B6F">
        <w:rPr>
          <w:rFonts w:ascii="Arial" w:hAnsi="Arial"/>
          <w:spacing w:val="-2"/>
        </w:rPr>
        <w:t xml:space="preserve">Manage the data quality and reporting in the internal control system </w:t>
      </w:r>
    </w:p>
    <w:p w:rsidR="00094B6F" w:rsidRPr="00094B6F" w:rsidRDefault="00094B6F" w:rsidP="00094B6F">
      <w:pPr>
        <w:pStyle w:val="ListParagraph"/>
        <w:numPr>
          <w:ilvl w:val="0"/>
          <w:numId w:val="14"/>
        </w:numPr>
        <w:spacing w:after="0" w:line="240" w:lineRule="auto"/>
        <w:jc w:val="both"/>
        <w:rPr>
          <w:rFonts w:ascii="Arial" w:hAnsi="Arial"/>
          <w:spacing w:val="-2"/>
        </w:rPr>
      </w:pPr>
      <w:r w:rsidRPr="00094B6F">
        <w:rPr>
          <w:rFonts w:ascii="Arial" w:hAnsi="Arial"/>
          <w:spacing w:val="-2"/>
        </w:rPr>
        <w:t xml:space="preserve">Must effectively hit all milestones on-time </w:t>
      </w:r>
    </w:p>
    <w:p w:rsidR="00094B6F" w:rsidRPr="00094B6F" w:rsidRDefault="00094B6F" w:rsidP="00094B6F">
      <w:pPr>
        <w:pStyle w:val="ListParagraph"/>
        <w:numPr>
          <w:ilvl w:val="0"/>
          <w:numId w:val="14"/>
        </w:numPr>
        <w:spacing w:after="0" w:line="240" w:lineRule="auto"/>
        <w:jc w:val="both"/>
        <w:rPr>
          <w:rFonts w:ascii="Arial" w:hAnsi="Arial"/>
          <w:spacing w:val="-2"/>
        </w:rPr>
      </w:pPr>
      <w:r w:rsidRPr="00094B6F">
        <w:rPr>
          <w:rFonts w:ascii="Arial" w:hAnsi="Arial"/>
          <w:spacing w:val="-2"/>
        </w:rPr>
        <w:t xml:space="preserve">Ability to motivate and work with all parts of the business </w:t>
      </w:r>
    </w:p>
    <w:p w:rsidR="00094B6F" w:rsidRPr="00094B6F" w:rsidRDefault="00094B6F" w:rsidP="00094B6F">
      <w:pPr>
        <w:pStyle w:val="ListParagraph"/>
        <w:numPr>
          <w:ilvl w:val="0"/>
          <w:numId w:val="14"/>
        </w:numPr>
        <w:spacing w:after="0" w:line="240" w:lineRule="auto"/>
        <w:jc w:val="both"/>
        <w:rPr>
          <w:rFonts w:ascii="Arial" w:hAnsi="Arial"/>
          <w:spacing w:val="-2"/>
        </w:rPr>
      </w:pPr>
      <w:r w:rsidRPr="00094B6F">
        <w:rPr>
          <w:rFonts w:ascii="Arial" w:hAnsi="Arial"/>
          <w:spacing w:val="-2"/>
        </w:rPr>
        <w:t xml:space="preserve">Ability to learn Archer System for testing and documentation </w:t>
      </w:r>
    </w:p>
    <w:p w:rsidR="00094B6F" w:rsidRPr="00094B6F" w:rsidRDefault="00094B6F" w:rsidP="00094B6F">
      <w:pPr>
        <w:pStyle w:val="ListParagraph"/>
        <w:numPr>
          <w:ilvl w:val="0"/>
          <w:numId w:val="14"/>
        </w:numPr>
        <w:spacing w:after="0" w:line="240" w:lineRule="auto"/>
        <w:jc w:val="both"/>
        <w:rPr>
          <w:rFonts w:ascii="Arial" w:hAnsi="Arial"/>
          <w:spacing w:val="-2"/>
        </w:rPr>
      </w:pPr>
      <w:r w:rsidRPr="00094B6F">
        <w:rPr>
          <w:rFonts w:ascii="Arial" w:hAnsi="Arial"/>
          <w:spacing w:val="-2"/>
        </w:rPr>
        <w:t xml:space="preserve">Ensure timely update of process documentation (narratives) for quarterly testing </w:t>
      </w:r>
    </w:p>
    <w:p w:rsidR="00094B6F" w:rsidRPr="00094B6F" w:rsidRDefault="00094B6F" w:rsidP="00094B6F">
      <w:pPr>
        <w:pStyle w:val="ListParagraph"/>
        <w:numPr>
          <w:ilvl w:val="0"/>
          <w:numId w:val="14"/>
        </w:numPr>
        <w:spacing w:after="0" w:line="240" w:lineRule="auto"/>
        <w:jc w:val="both"/>
        <w:rPr>
          <w:rFonts w:ascii="Arial" w:hAnsi="Arial"/>
          <w:spacing w:val="-2"/>
        </w:rPr>
      </w:pPr>
      <w:r w:rsidRPr="00094B6F">
        <w:rPr>
          <w:rFonts w:ascii="Arial" w:hAnsi="Arial"/>
          <w:spacing w:val="-2"/>
        </w:rPr>
        <w:t xml:space="preserve">Ensure testing of all benchmark controls is done on time each quarter </w:t>
      </w:r>
    </w:p>
    <w:p w:rsidR="00094B6F" w:rsidRPr="00094B6F" w:rsidRDefault="00094B6F" w:rsidP="00094B6F">
      <w:pPr>
        <w:pStyle w:val="ListParagraph"/>
        <w:numPr>
          <w:ilvl w:val="0"/>
          <w:numId w:val="14"/>
        </w:numPr>
        <w:spacing w:after="0" w:line="240" w:lineRule="auto"/>
        <w:jc w:val="both"/>
        <w:rPr>
          <w:rFonts w:ascii="Arial" w:hAnsi="Arial"/>
          <w:spacing w:val="-2"/>
        </w:rPr>
      </w:pPr>
      <w:r w:rsidRPr="00094B6F">
        <w:rPr>
          <w:rFonts w:ascii="Arial" w:hAnsi="Arial"/>
          <w:spacing w:val="-2"/>
        </w:rPr>
        <w:t xml:space="preserve">Ensure control owners are aware of any ineffective key controls and they are documenting them via Archer Findings and Remediation Planning </w:t>
      </w:r>
    </w:p>
    <w:p w:rsidR="00094B6F" w:rsidRPr="00094B6F" w:rsidRDefault="00094B6F" w:rsidP="00094B6F">
      <w:pPr>
        <w:pStyle w:val="ListParagraph"/>
        <w:numPr>
          <w:ilvl w:val="0"/>
          <w:numId w:val="14"/>
        </w:numPr>
        <w:spacing w:after="0" w:line="240" w:lineRule="auto"/>
        <w:jc w:val="both"/>
        <w:rPr>
          <w:rFonts w:ascii="Arial" w:hAnsi="Arial"/>
          <w:spacing w:val="-2"/>
        </w:rPr>
      </w:pPr>
      <w:r w:rsidRPr="00094B6F">
        <w:rPr>
          <w:rFonts w:ascii="Arial" w:hAnsi="Arial"/>
          <w:spacing w:val="-2"/>
        </w:rPr>
        <w:t xml:space="preserve">Coordinate with Control Owners on issues with efficient execution of testing procedures </w:t>
      </w:r>
    </w:p>
    <w:p w:rsidR="00094B6F" w:rsidRPr="00094B6F" w:rsidRDefault="00094B6F" w:rsidP="00094B6F">
      <w:pPr>
        <w:pStyle w:val="ListParagraph"/>
        <w:numPr>
          <w:ilvl w:val="0"/>
          <w:numId w:val="14"/>
        </w:numPr>
        <w:spacing w:after="0" w:line="240" w:lineRule="auto"/>
        <w:jc w:val="both"/>
        <w:rPr>
          <w:rFonts w:ascii="Arial" w:hAnsi="Arial"/>
          <w:spacing w:val="-2"/>
        </w:rPr>
      </w:pPr>
      <w:r w:rsidRPr="00094B6F">
        <w:rPr>
          <w:rFonts w:ascii="Arial" w:hAnsi="Arial"/>
          <w:spacing w:val="-2"/>
        </w:rPr>
        <w:t xml:space="preserve">Assist with restricted access testing </w:t>
      </w:r>
    </w:p>
    <w:p w:rsidR="00094B6F" w:rsidRPr="00094B6F" w:rsidRDefault="00094B6F" w:rsidP="00094B6F">
      <w:pPr>
        <w:pStyle w:val="ListParagraph"/>
        <w:numPr>
          <w:ilvl w:val="0"/>
          <w:numId w:val="14"/>
        </w:numPr>
        <w:spacing w:after="0" w:line="240" w:lineRule="auto"/>
        <w:jc w:val="both"/>
        <w:rPr>
          <w:rFonts w:ascii="Arial" w:hAnsi="Arial"/>
          <w:spacing w:val="-2"/>
        </w:rPr>
      </w:pPr>
      <w:r w:rsidRPr="00094B6F">
        <w:rPr>
          <w:rFonts w:ascii="Arial" w:hAnsi="Arial"/>
          <w:spacing w:val="-2"/>
        </w:rPr>
        <w:t xml:space="preserve">Assist with the completion of yearly segregation of duties reviews </w:t>
      </w:r>
    </w:p>
    <w:p w:rsidR="00094B6F" w:rsidRPr="00094B6F" w:rsidRDefault="00094B6F" w:rsidP="00094B6F">
      <w:pPr>
        <w:pStyle w:val="ListParagraph"/>
        <w:numPr>
          <w:ilvl w:val="0"/>
          <w:numId w:val="14"/>
        </w:numPr>
        <w:spacing w:after="0" w:line="240" w:lineRule="auto"/>
        <w:jc w:val="both"/>
        <w:rPr>
          <w:rFonts w:ascii="Arial" w:hAnsi="Arial"/>
          <w:spacing w:val="-2"/>
        </w:rPr>
      </w:pPr>
      <w:r w:rsidRPr="00094B6F">
        <w:rPr>
          <w:rFonts w:ascii="Arial" w:hAnsi="Arial"/>
          <w:spacing w:val="-2"/>
        </w:rPr>
        <w:t xml:space="preserve">Assist testers with quarterly testing </w:t>
      </w:r>
    </w:p>
    <w:p w:rsidR="00094B6F" w:rsidRPr="00094B6F" w:rsidRDefault="00094B6F" w:rsidP="00094B6F">
      <w:pPr>
        <w:pStyle w:val="ListParagraph"/>
        <w:numPr>
          <w:ilvl w:val="0"/>
          <w:numId w:val="14"/>
        </w:numPr>
        <w:spacing w:after="0" w:line="240" w:lineRule="auto"/>
        <w:jc w:val="both"/>
        <w:rPr>
          <w:rFonts w:ascii="Arial" w:hAnsi="Arial"/>
          <w:spacing w:val="-2"/>
        </w:rPr>
      </w:pPr>
      <w:r w:rsidRPr="00094B6F">
        <w:rPr>
          <w:rFonts w:ascii="Arial" w:hAnsi="Arial"/>
          <w:spacing w:val="-2"/>
        </w:rPr>
        <w:t xml:space="preserve">Ensure requests made to Control Owners are fulfilled in a timely manner, as necessary </w:t>
      </w:r>
    </w:p>
    <w:p w:rsidR="00094B6F" w:rsidRPr="00094B6F" w:rsidRDefault="00094B6F" w:rsidP="00094B6F">
      <w:pPr>
        <w:pStyle w:val="ListParagraph"/>
        <w:numPr>
          <w:ilvl w:val="0"/>
          <w:numId w:val="14"/>
        </w:numPr>
        <w:spacing w:after="0" w:line="240" w:lineRule="auto"/>
        <w:jc w:val="both"/>
        <w:rPr>
          <w:rFonts w:ascii="Arial" w:hAnsi="Arial"/>
          <w:spacing w:val="-2"/>
        </w:rPr>
      </w:pPr>
      <w:r w:rsidRPr="00094B6F">
        <w:rPr>
          <w:rFonts w:ascii="Arial" w:hAnsi="Arial"/>
          <w:spacing w:val="-2"/>
        </w:rPr>
        <w:t xml:space="preserve">Administrative duties (scanning travelers </w:t>
      </w:r>
      <w:proofErr w:type="gramStart"/>
      <w:r w:rsidRPr="00094B6F">
        <w:rPr>
          <w:rFonts w:ascii="Arial" w:hAnsi="Arial"/>
          <w:spacing w:val="-2"/>
        </w:rPr>
        <w:t>on a daily basis</w:t>
      </w:r>
      <w:proofErr w:type="gramEnd"/>
      <w:r w:rsidRPr="00094B6F">
        <w:rPr>
          <w:rFonts w:ascii="Arial" w:hAnsi="Arial"/>
          <w:spacing w:val="-2"/>
        </w:rPr>
        <w:t xml:space="preserve">, helping the production planning department with various tasks, helping with specific projects) </w:t>
      </w:r>
    </w:p>
    <w:p w:rsidR="00324300" w:rsidRPr="00094B6F" w:rsidRDefault="00094B6F" w:rsidP="00094B6F">
      <w:pPr>
        <w:pStyle w:val="ListParagraph"/>
        <w:numPr>
          <w:ilvl w:val="0"/>
          <w:numId w:val="14"/>
        </w:numPr>
        <w:spacing w:after="0" w:line="240" w:lineRule="auto"/>
        <w:jc w:val="both"/>
        <w:rPr>
          <w:rFonts w:ascii="Arial" w:eastAsia="Times New Roman" w:hAnsi="Arial" w:cs="Arial"/>
          <w:bCs/>
          <w:sz w:val="24"/>
          <w:szCs w:val="20"/>
        </w:rPr>
      </w:pPr>
      <w:r w:rsidRPr="00094B6F">
        <w:rPr>
          <w:rFonts w:ascii="Arial" w:hAnsi="Arial"/>
          <w:spacing w:val="-2"/>
        </w:rPr>
        <w:t xml:space="preserve">Basic </w:t>
      </w:r>
      <w:proofErr w:type="gramStart"/>
      <w:r w:rsidRPr="00094B6F">
        <w:rPr>
          <w:rFonts w:ascii="Arial" w:hAnsi="Arial"/>
          <w:spacing w:val="-2"/>
        </w:rPr>
        <w:t>receptionists</w:t>
      </w:r>
      <w:proofErr w:type="gramEnd"/>
      <w:r w:rsidRPr="00094B6F">
        <w:rPr>
          <w:rFonts w:ascii="Arial" w:hAnsi="Arial"/>
          <w:spacing w:val="-2"/>
        </w:rPr>
        <w:t xml:space="preserve"> duties (Sign in/out of customers and guests of SWUC), answering phone calls, etc.</w:t>
      </w:r>
    </w:p>
    <w:p w:rsidR="00324300" w:rsidRDefault="00324300" w:rsidP="00324300">
      <w:pPr>
        <w:spacing w:after="0"/>
        <w:jc w:val="both"/>
        <w:rPr>
          <w:rFonts w:ascii="Arial" w:eastAsia="Times New Roman" w:hAnsi="Arial" w:cs="Arial"/>
          <w:b/>
          <w:bCs/>
          <w:color w:val="002060"/>
          <w:sz w:val="24"/>
          <w:szCs w:val="20"/>
        </w:rPr>
      </w:pPr>
    </w:p>
    <w:p w:rsidR="00324300" w:rsidRPr="00965A7A" w:rsidRDefault="00094B6F" w:rsidP="00324300">
      <w:pPr>
        <w:spacing w:after="0"/>
        <w:jc w:val="both"/>
        <w:rPr>
          <w:rFonts w:ascii="Arial" w:eastAsia="Times New Roman" w:hAnsi="Arial" w:cs="Arial"/>
          <w:b/>
          <w:bCs/>
          <w:color w:val="002060"/>
          <w:sz w:val="24"/>
          <w:szCs w:val="20"/>
        </w:rPr>
      </w:pPr>
      <w:r>
        <w:rPr>
          <w:rFonts w:ascii="Arial" w:eastAsia="Times New Roman" w:hAnsi="Arial" w:cs="Arial"/>
          <w:b/>
          <w:bCs/>
          <w:color w:val="002060"/>
          <w:sz w:val="24"/>
          <w:szCs w:val="20"/>
        </w:rPr>
        <w:t>Qualifications</w:t>
      </w:r>
      <w:r w:rsidR="00324300" w:rsidRPr="00965A7A">
        <w:rPr>
          <w:rFonts w:ascii="Arial" w:eastAsia="Times New Roman" w:hAnsi="Arial" w:cs="Arial"/>
          <w:b/>
          <w:bCs/>
          <w:color w:val="002060"/>
          <w:sz w:val="24"/>
          <w:szCs w:val="20"/>
        </w:rPr>
        <w:t>:</w:t>
      </w:r>
    </w:p>
    <w:p w:rsidR="00324300" w:rsidRPr="00AF3E36" w:rsidRDefault="00324300" w:rsidP="00324300">
      <w:pPr>
        <w:spacing w:after="0" w:line="240" w:lineRule="auto"/>
        <w:jc w:val="both"/>
        <w:rPr>
          <w:rFonts w:ascii="Arial" w:eastAsia="Times New Roman" w:hAnsi="Arial" w:cs="Arial"/>
          <w:b/>
          <w:bCs/>
          <w:color w:val="002060"/>
          <w:u w:val="single"/>
        </w:rPr>
      </w:pPr>
    </w:p>
    <w:p w:rsidR="00094B6F" w:rsidRPr="00094B6F" w:rsidRDefault="00094B6F" w:rsidP="00094B6F">
      <w:pPr>
        <w:pStyle w:val="ListParagraph"/>
        <w:numPr>
          <w:ilvl w:val="0"/>
          <w:numId w:val="15"/>
        </w:numPr>
        <w:rPr>
          <w:rFonts w:ascii="Arial" w:hAnsi="Arial"/>
          <w:spacing w:val="-2"/>
        </w:rPr>
      </w:pPr>
      <w:r w:rsidRPr="00094B6F">
        <w:rPr>
          <w:rFonts w:ascii="Arial" w:hAnsi="Arial"/>
          <w:spacing w:val="-2"/>
        </w:rPr>
        <w:t xml:space="preserve">Accounting and finance experience (preferred) </w:t>
      </w:r>
    </w:p>
    <w:p w:rsidR="00094B6F" w:rsidRPr="00094B6F" w:rsidRDefault="00094B6F" w:rsidP="00094B6F">
      <w:pPr>
        <w:pStyle w:val="ListParagraph"/>
        <w:numPr>
          <w:ilvl w:val="0"/>
          <w:numId w:val="15"/>
        </w:numPr>
        <w:rPr>
          <w:rFonts w:ascii="Arial" w:hAnsi="Arial"/>
          <w:spacing w:val="-2"/>
        </w:rPr>
      </w:pPr>
      <w:r w:rsidRPr="00094B6F">
        <w:rPr>
          <w:rFonts w:ascii="Arial" w:hAnsi="Arial"/>
          <w:spacing w:val="-2"/>
        </w:rPr>
        <w:t xml:space="preserve">Experience with Sarbanes-Oxley </w:t>
      </w:r>
    </w:p>
    <w:p w:rsidR="00094B6F" w:rsidRPr="00094B6F" w:rsidRDefault="00094B6F" w:rsidP="00094B6F">
      <w:pPr>
        <w:pStyle w:val="ListParagraph"/>
        <w:numPr>
          <w:ilvl w:val="0"/>
          <w:numId w:val="15"/>
        </w:numPr>
        <w:rPr>
          <w:rFonts w:ascii="Arial" w:hAnsi="Arial"/>
          <w:spacing w:val="-2"/>
        </w:rPr>
      </w:pPr>
      <w:r w:rsidRPr="00094B6F">
        <w:rPr>
          <w:rFonts w:ascii="Arial" w:hAnsi="Arial"/>
          <w:spacing w:val="-2"/>
        </w:rPr>
        <w:t xml:space="preserve">Experience with internal controls </w:t>
      </w:r>
    </w:p>
    <w:p w:rsidR="00094B6F" w:rsidRPr="00094B6F" w:rsidRDefault="00094B6F" w:rsidP="00094B6F">
      <w:pPr>
        <w:pStyle w:val="ListParagraph"/>
        <w:numPr>
          <w:ilvl w:val="0"/>
          <w:numId w:val="15"/>
        </w:numPr>
        <w:rPr>
          <w:rFonts w:ascii="Arial" w:hAnsi="Arial"/>
          <w:spacing w:val="-2"/>
        </w:rPr>
      </w:pPr>
      <w:r w:rsidRPr="00094B6F">
        <w:rPr>
          <w:rFonts w:ascii="Arial" w:hAnsi="Arial"/>
          <w:spacing w:val="-2"/>
        </w:rPr>
        <w:t xml:space="preserve">Industrial manufacturing experience (preferred) </w:t>
      </w:r>
    </w:p>
    <w:p w:rsidR="00094B6F" w:rsidRPr="00094B6F" w:rsidRDefault="00094B6F" w:rsidP="00094B6F">
      <w:pPr>
        <w:pStyle w:val="ListParagraph"/>
        <w:numPr>
          <w:ilvl w:val="0"/>
          <w:numId w:val="15"/>
        </w:numPr>
        <w:rPr>
          <w:rFonts w:ascii="Arial" w:hAnsi="Arial"/>
          <w:spacing w:val="-2"/>
        </w:rPr>
      </w:pPr>
      <w:r w:rsidRPr="00094B6F">
        <w:rPr>
          <w:rFonts w:ascii="Arial" w:hAnsi="Arial"/>
          <w:spacing w:val="-2"/>
        </w:rPr>
        <w:t xml:space="preserve">Cost Accounting/Physical Inventory (Management) </w:t>
      </w:r>
    </w:p>
    <w:p w:rsidR="004073B3" w:rsidRPr="00094B6F" w:rsidRDefault="00094B6F" w:rsidP="00094B6F">
      <w:pPr>
        <w:pStyle w:val="ListParagraph"/>
        <w:numPr>
          <w:ilvl w:val="0"/>
          <w:numId w:val="15"/>
        </w:numPr>
        <w:rPr>
          <w:rFonts w:ascii="Arial" w:hAnsi="Arial" w:cs="Arial"/>
          <w:b/>
        </w:rPr>
      </w:pPr>
      <w:r w:rsidRPr="00094B6F">
        <w:rPr>
          <w:rFonts w:ascii="Arial" w:hAnsi="Arial"/>
          <w:spacing w:val="-2"/>
        </w:rPr>
        <w:lastRenderedPageBreak/>
        <w:t>Strong written and verbal communication skills</w:t>
      </w:r>
    </w:p>
    <w:sectPr w:rsidR="004073B3" w:rsidRPr="00094B6F">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1332" w:rsidRDefault="00B71332" w:rsidP="008727C9">
      <w:pPr>
        <w:spacing w:after="0" w:line="240" w:lineRule="auto"/>
      </w:pPr>
      <w:r>
        <w:separator/>
      </w:r>
    </w:p>
  </w:endnote>
  <w:endnote w:type="continuationSeparator" w:id="0">
    <w:p w:rsidR="00B71332" w:rsidRDefault="00B71332" w:rsidP="008727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0464" w:rsidRDefault="002804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12921"/>
      <w:docPartObj>
        <w:docPartGallery w:val="Page Numbers (Bottom of Page)"/>
        <w:docPartUnique/>
      </w:docPartObj>
    </w:sdtPr>
    <w:sdtEndPr>
      <w:rPr>
        <w:color w:val="808080" w:themeColor="background1" w:themeShade="80"/>
        <w:spacing w:val="60"/>
      </w:rPr>
    </w:sdtEndPr>
    <w:sdtContent>
      <w:p w:rsidR="00062DDA" w:rsidRDefault="00062DDA">
        <w:pPr>
          <w:pStyle w:val="Footer"/>
          <w:pBdr>
            <w:top w:val="single" w:sz="4" w:space="1" w:color="D9D9D9" w:themeColor="background1" w:themeShade="D9"/>
          </w:pBdr>
          <w:jc w:val="right"/>
        </w:pPr>
        <w:r>
          <w:fldChar w:fldCharType="begin"/>
        </w:r>
        <w:r>
          <w:instrText xml:space="preserve"> PAGE   \* MERGEFORMAT </w:instrText>
        </w:r>
        <w:r>
          <w:fldChar w:fldCharType="separate"/>
        </w:r>
        <w:r w:rsidR="006944E6">
          <w:rPr>
            <w:noProof/>
          </w:rPr>
          <w:t>3</w:t>
        </w:r>
        <w:r>
          <w:rPr>
            <w:noProof/>
          </w:rPr>
          <w:fldChar w:fldCharType="end"/>
        </w:r>
        <w:r>
          <w:t xml:space="preserve"> | </w:t>
        </w:r>
        <w:r>
          <w:rPr>
            <w:color w:val="808080" w:themeColor="background1" w:themeShade="80"/>
            <w:spacing w:val="60"/>
          </w:rPr>
          <w:t>Page</w:t>
        </w:r>
      </w:p>
    </w:sdtContent>
  </w:sdt>
  <w:p w:rsidR="00062DDA" w:rsidRDefault="00062D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0464" w:rsidRDefault="002804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1332" w:rsidRDefault="00B71332" w:rsidP="008727C9">
      <w:pPr>
        <w:spacing w:after="0" w:line="240" w:lineRule="auto"/>
      </w:pPr>
      <w:r>
        <w:separator/>
      </w:r>
    </w:p>
  </w:footnote>
  <w:footnote w:type="continuationSeparator" w:id="0">
    <w:p w:rsidR="00B71332" w:rsidRDefault="00B71332" w:rsidP="008727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0464" w:rsidRDefault="002804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2DDA" w:rsidRDefault="00280464">
    <w:pPr>
      <w:pStyle w:val="Header"/>
    </w:pPr>
    <w:r>
      <w:rPr>
        <w:noProof/>
      </w:rPr>
      <w:drawing>
        <wp:inline distT="0" distB="0" distL="0" distR="0">
          <wp:extent cx="3009900" cy="5619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9900" cy="561975"/>
                  </a:xfrm>
                  <a:prstGeom prst="rect">
                    <a:avLst/>
                  </a:prstGeom>
                  <a:noFill/>
                  <a:ln>
                    <a:noFill/>
                  </a:ln>
                </pic:spPr>
              </pic:pic>
            </a:graphicData>
          </a:graphic>
        </wp:inline>
      </w:drawing>
    </w:r>
  </w:p>
  <w:p w:rsidR="00062DDA" w:rsidRDefault="00062D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0464" w:rsidRDefault="002804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style="width:3in;height:3in" o:bullet="t"/>
    </w:pict>
  </w:numPicBullet>
  <w:numPicBullet w:numPicBulletId="1">
    <w:pict>
      <v:shape id="_x0000_i1068" type="#_x0000_t75" style="width:3in;height:3in" o:bullet="t"/>
    </w:pict>
  </w:numPicBullet>
  <w:numPicBullet w:numPicBulletId="2">
    <w:pict>
      <v:shape id="_x0000_i1069" type="#_x0000_t75" style="width:3in;height:3in" o:bullet="t"/>
    </w:pict>
  </w:numPicBullet>
  <w:numPicBullet w:numPicBulletId="3">
    <w:pict>
      <v:shape id="_x0000_i1070" type="#_x0000_t75" style="width:3in;height:3in" o:bullet="t"/>
    </w:pict>
  </w:numPicBullet>
  <w:numPicBullet w:numPicBulletId="4">
    <w:pict>
      <v:shape id="_x0000_i1071" type="#_x0000_t75" style="width:3in;height:3in" o:bullet="t"/>
    </w:pict>
  </w:numPicBullet>
  <w:numPicBullet w:numPicBulletId="5">
    <w:pict>
      <v:shape id="_x0000_i1072" type="#_x0000_t75" style="width:3in;height:3in" o:bullet="t"/>
    </w:pict>
  </w:numPicBullet>
  <w:abstractNum w:abstractNumId="0" w15:restartNumberingAfterBreak="0">
    <w:nsid w:val="07574DBD"/>
    <w:multiLevelType w:val="multilevel"/>
    <w:tmpl w:val="31CA5D4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PicBulletId w:val="2"/>
      <w:lvlJc w:val="left"/>
      <w:pPr>
        <w:tabs>
          <w:tab w:val="num" w:pos="1080"/>
        </w:tabs>
        <w:ind w:left="1080" w:hanging="360"/>
      </w:pPr>
      <w:rPr>
        <w:rFonts w:ascii="Symbol" w:hAnsi="Symbol" w:hint="default"/>
        <w:sz w:val="20"/>
      </w:rPr>
    </w:lvl>
    <w:lvl w:ilvl="2" w:tentative="1">
      <w:start w:val="1"/>
      <w:numFmt w:val="bullet"/>
      <w:lvlText w:val=""/>
      <w:lvlPicBulletId w:val="3"/>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 w15:restartNumberingAfterBreak="0">
    <w:nsid w:val="27547114"/>
    <w:multiLevelType w:val="multilevel"/>
    <w:tmpl w:val="A8FECB5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PicBulletId w:val="0"/>
      <w:lvlJc w:val="left"/>
      <w:pPr>
        <w:tabs>
          <w:tab w:val="num" w:pos="1080"/>
        </w:tabs>
        <w:ind w:left="1080" w:hanging="360"/>
      </w:pPr>
      <w:rPr>
        <w:rFonts w:ascii="Symbol" w:hAnsi="Symbol" w:hint="default"/>
        <w:sz w:val="20"/>
      </w:rPr>
    </w:lvl>
    <w:lvl w:ilvl="2" w:tentative="1">
      <w:start w:val="1"/>
      <w:numFmt w:val="bullet"/>
      <w:lvlText w:val=""/>
      <w:lvlPicBulletId w:val="1"/>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 w15:restartNumberingAfterBreak="0">
    <w:nsid w:val="32AE76CE"/>
    <w:multiLevelType w:val="multilevel"/>
    <w:tmpl w:val="3B045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5"/>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565FD5"/>
    <w:multiLevelType w:val="multilevel"/>
    <w:tmpl w:val="62E67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C742AC"/>
    <w:multiLevelType w:val="multilevel"/>
    <w:tmpl w:val="E318A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C75B39"/>
    <w:multiLevelType w:val="hybridMultilevel"/>
    <w:tmpl w:val="3E048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611BCC"/>
    <w:multiLevelType w:val="multilevel"/>
    <w:tmpl w:val="4CE07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9F3365A"/>
    <w:multiLevelType w:val="multilevel"/>
    <w:tmpl w:val="9CD08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F51156"/>
    <w:multiLevelType w:val="hybridMultilevel"/>
    <w:tmpl w:val="1F50BB2C"/>
    <w:lvl w:ilvl="0" w:tplc="04090001">
      <w:start w:val="1"/>
      <w:numFmt w:val="bullet"/>
      <w:lvlText w:val=""/>
      <w:lvlJc w:val="left"/>
      <w:pPr>
        <w:ind w:left="897" w:hanging="360"/>
      </w:pPr>
      <w:rPr>
        <w:rFonts w:ascii="Symbol" w:hAnsi="Symbol" w:hint="default"/>
      </w:rPr>
    </w:lvl>
    <w:lvl w:ilvl="1" w:tplc="04090003" w:tentative="1">
      <w:start w:val="1"/>
      <w:numFmt w:val="bullet"/>
      <w:lvlText w:val="o"/>
      <w:lvlJc w:val="left"/>
      <w:pPr>
        <w:ind w:left="1617" w:hanging="360"/>
      </w:pPr>
      <w:rPr>
        <w:rFonts w:ascii="Courier New" w:hAnsi="Courier New" w:cs="Courier New" w:hint="default"/>
      </w:rPr>
    </w:lvl>
    <w:lvl w:ilvl="2" w:tplc="04090005" w:tentative="1">
      <w:start w:val="1"/>
      <w:numFmt w:val="bullet"/>
      <w:lvlText w:val=""/>
      <w:lvlJc w:val="left"/>
      <w:pPr>
        <w:ind w:left="2337" w:hanging="360"/>
      </w:pPr>
      <w:rPr>
        <w:rFonts w:ascii="Wingdings" w:hAnsi="Wingdings" w:hint="default"/>
      </w:rPr>
    </w:lvl>
    <w:lvl w:ilvl="3" w:tplc="04090001" w:tentative="1">
      <w:start w:val="1"/>
      <w:numFmt w:val="bullet"/>
      <w:lvlText w:val=""/>
      <w:lvlJc w:val="left"/>
      <w:pPr>
        <w:ind w:left="3057" w:hanging="360"/>
      </w:pPr>
      <w:rPr>
        <w:rFonts w:ascii="Symbol" w:hAnsi="Symbol" w:hint="default"/>
      </w:rPr>
    </w:lvl>
    <w:lvl w:ilvl="4" w:tplc="04090003" w:tentative="1">
      <w:start w:val="1"/>
      <w:numFmt w:val="bullet"/>
      <w:lvlText w:val="o"/>
      <w:lvlJc w:val="left"/>
      <w:pPr>
        <w:ind w:left="3777" w:hanging="360"/>
      </w:pPr>
      <w:rPr>
        <w:rFonts w:ascii="Courier New" w:hAnsi="Courier New" w:cs="Courier New" w:hint="default"/>
      </w:rPr>
    </w:lvl>
    <w:lvl w:ilvl="5" w:tplc="04090005" w:tentative="1">
      <w:start w:val="1"/>
      <w:numFmt w:val="bullet"/>
      <w:lvlText w:val=""/>
      <w:lvlJc w:val="left"/>
      <w:pPr>
        <w:ind w:left="4497" w:hanging="360"/>
      </w:pPr>
      <w:rPr>
        <w:rFonts w:ascii="Wingdings" w:hAnsi="Wingdings" w:hint="default"/>
      </w:rPr>
    </w:lvl>
    <w:lvl w:ilvl="6" w:tplc="04090001" w:tentative="1">
      <w:start w:val="1"/>
      <w:numFmt w:val="bullet"/>
      <w:lvlText w:val=""/>
      <w:lvlJc w:val="left"/>
      <w:pPr>
        <w:ind w:left="5217" w:hanging="360"/>
      </w:pPr>
      <w:rPr>
        <w:rFonts w:ascii="Symbol" w:hAnsi="Symbol" w:hint="default"/>
      </w:rPr>
    </w:lvl>
    <w:lvl w:ilvl="7" w:tplc="04090003" w:tentative="1">
      <w:start w:val="1"/>
      <w:numFmt w:val="bullet"/>
      <w:lvlText w:val="o"/>
      <w:lvlJc w:val="left"/>
      <w:pPr>
        <w:ind w:left="5937" w:hanging="360"/>
      </w:pPr>
      <w:rPr>
        <w:rFonts w:ascii="Courier New" w:hAnsi="Courier New" w:cs="Courier New" w:hint="default"/>
      </w:rPr>
    </w:lvl>
    <w:lvl w:ilvl="8" w:tplc="04090005" w:tentative="1">
      <w:start w:val="1"/>
      <w:numFmt w:val="bullet"/>
      <w:lvlText w:val=""/>
      <w:lvlJc w:val="left"/>
      <w:pPr>
        <w:ind w:left="6657" w:hanging="360"/>
      </w:pPr>
      <w:rPr>
        <w:rFonts w:ascii="Wingdings" w:hAnsi="Wingdings" w:hint="default"/>
      </w:rPr>
    </w:lvl>
  </w:abstractNum>
  <w:abstractNum w:abstractNumId="9" w15:restartNumberingAfterBreak="0">
    <w:nsid w:val="4DE75FA9"/>
    <w:multiLevelType w:val="hybridMultilevel"/>
    <w:tmpl w:val="38242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7D3BE0"/>
    <w:multiLevelType w:val="hybridMultilevel"/>
    <w:tmpl w:val="648A60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6BD6271"/>
    <w:multiLevelType w:val="hybridMultilevel"/>
    <w:tmpl w:val="05944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287BE2"/>
    <w:multiLevelType w:val="multilevel"/>
    <w:tmpl w:val="C4C66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F164D38"/>
    <w:multiLevelType w:val="hybridMultilevel"/>
    <w:tmpl w:val="3286C6AE"/>
    <w:lvl w:ilvl="0" w:tplc="04090001">
      <w:start w:val="1"/>
      <w:numFmt w:val="bullet"/>
      <w:lvlText w:val=""/>
      <w:lvlJc w:val="left"/>
      <w:pPr>
        <w:ind w:left="537" w:hanging="360"/>
      </w:pPr>
      <w:rPr>
        <w:rFonts w:ascii="Symbol" w:hAnsi="Symbol" w:hint="default"/>
      </w:rPr>
    </w:lvl>
    <w:lvl w:ilvl="1" w:tplc="04090003" w:tentative="1">
      <w:start w:val="1"/>
      <w:numFmt w:val="bullet"/>
      <w:lvlText w:val="o"/>
      <w:lvlJc w:val="left"/>
      <w:pPr>
        <w:ind w:left="1257" w:hanging="360"/>
      </w:pPr>
      <w:rPr>
        <w:rFonts w:ascii="Courier New" w:hAnsi="Courier New" w:cs="Courier New" w:hint="default"/>
      </w:rPr>
    </w:lvl>
    <w:lvl w:ilvl="2" w:tplc="04090005" w:tentative="1">
      <w:start w:val="1"/>
      <w:numFmt w:val="bullet"/>
      <w:lvlText w:val=""/>
      <w:lvlJc w:val="left"/>
      <w:pPr>
        <w:ind w:left="1977" w:hanging="360"/>
      </w:pPr>
      <w:rPr>
        <w:rFonts w:ascii="Wingdings" w:hAnsi="Wingdings" w:hint="default"/>
      </w:rPr>
    </w:lvl>
    <w:lvl w:ilvl="3" w:tplc="04090001" w:tentative="1">
      <w:start w:val="1"/>
      <w:numFmt w:val="bullet"/>
      <w:lvlText w:val=""/>
      <w:lvlJc w:val="left"/>
      <w:pPr>
        <w:ind w:left="2697" w:hanging="360"/>
      </w:pPr>
      <w:rPr>
        <w:rFonts w:ascii="Symbol" w:hAnsi="Symbol" w:hint="default"/>
      </w:rPr>
    </w:lvl>
    <w:lvl w:ilvl="4" w:tplc="04090003" w:tentative="1">
      <w:start w:val="1"/>
      <w:numFmt w:val="bullet"/>
      <w:lvlText w:val="o"/>
      <w:lvlJc w:val="left"/>
      <w:pPr>
        <w:ind w:left="3417" w:hanging="360"/>
      </w:pPr>
      <w:rPr>
        <w:rFonts w:ascii="Courier New" w:hAnsi="Courier New" w:cs="Courier New" w:hint="default"/>
      </w:rPr>
    </w:lvl>
    <w:lvl w:ilvl="5" w:tplc="04090005" w:tentative="1">
      <w:start w:val="1"/>
      <w:numFmt w:val="bullet"/>
      <w:lvlText w:val=""/>
      <w:lvlJc w:val="left"/>
      <w:pPr>
        <w:ind w:left="4137" w:hanging="360"/>
      </w:pPr>
      <w:rPr>
        <w:rFonts w:ascii="Wingdings" w:hAnsi="Wingdings" w:hint="default"/>
      </w:rPr>
    </w:lvl>
    <w:lvl w:ilvl="6" w:tplc="04090001" w:tentative="1">
      <w:start w:val="1"/>
      <w:numFmt w:val="bullet"/>
      <w:lvlText w:val=""/>
      <w:lvlJc w:val="left"/>
      <w:pPr>
        <w:ind w:left="4857" w:hanging="360"/>
      </w:pPr>
      <w:rPr>
        <w:rFonts w:ascii="Symbol" w:hAnsi="Symbol" w:hint="default"/>
      </w:rPr>
    </w:lvl>
    <w:lvl w:ilvl="7" w:tplc="04090003" w:tentative="1">
      <w:start w:val="1"/>
      <w:numFmt w:val="bullet"/>
      <w:lvlText w:val="o"/>
      <w:lvlJc w:val="left"/>
      <w:pPr>
        <w:ind w:left="5577" w:hanging="360"/>
      </w:pPr>
      <w:rPr>
        <w:rFonts w:ascii="Courier New" w:hAnsi="Courier New" w:cs="Courier New" w:hint="default"/>
      </w:rPr>
    </w:lvl>
    <w:lvl w:ilvl="8" w:tplc="04090005" w:tentative="1">
      <w:start w:val="1"/>
      <w:numFmt w:val="bullet"/>
      <w:lvlText w:val=""/>
      <w:lvlJc w:val="left"/>
      <w:pPr>
        <w:ind w:left="6297" w:hanging="360"/>
      </w:pPr>
      <w:rPr>
        <w:rFonts w:ascii="Wingdings" w:hAnsi="Wingdings" w:hint="default"/>
      </w:rPr>
    </w:lvl>
  </w:abstractNum>
  <w:abstractNum w:abstractNumId="14" w15:restartNumberingAfterBreak="0">
    <w:nsid w:val="7FDD04E5"/>
    <w:multiLevelType w:val="hybridMultilevel"/>
    <w:tmpl w:val="CE16D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6"/>
  </w:num>
  <w:num w:numId="4">
    <w:abstractNumId w:val="12"/>
  </w:num>
  <w:num w:numId="5">
    <w:abstractNumId w:val="1"/>
  </w:num>
  <w:num w:numId="6">
    <w:abstractNumId w:val="0"/>
  </w:num>
  <w:num w:numId="7">
    <w:abstractNumId w:val="7"/>
  </w:num>
  <w:num w:numId="8">
    <w:abstractNumId w:val="2"/>
  </w:num>
  <w:num w:numId="9">
    <w:abstractNumId w:val="14"/>
  </w:num>
  <w:num w:numId="10">
    <w:abstractNumId w:val="9"/>
  </w:num>
  <w:num w:numId="11">
    <w:abstractNumId w:val="10"/>
  </w:num>
  <w:num w:numId="12">
    <w:abstractNumId w:val="13"/>
  </w:num>
  <w:num w:numId="13">
    <w:abstractNumId w:val="5"/>
  </w:num>
  <w:num w:numId="14">
    <w:abstractNumId w:val="8"/>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7C9"/>
    <w:rsid w:val="00031B8B"/>
    <w:rsid w:val="0003457B"/>
    <w:rsid w:val="00042610"/>
    <w:rsid w:val="00062551"/>
    <w:rsid w:val="00062DDA"/>
    <w:rsid w:val="00075429"/>
    <w:rsid w:val="00094B6F"/>
    <w:rsid w:val="000B76B9"/>
    <w:rsid w:val="000F4EB9"/>
    <w:rsid w:val="001016B9"/>
    <w:rsid w:val="0012351E"/>
    <w:rsid w:val="00186356"/>
    <w:rsid w:val="001D0E2B"/>
    <w:rsid w:val="001E48AE"/>
    <w:rsid w:val="00261996"/>
    <w:rsid w:val="00280464"/>
    <w:rsid w:val="00283445"/>
    <w:rsid w:val="002E39CA"/>
    <w:rsid w:val="00324300"/>
    <w:rsid w:val="003534AD"/>
    <w:rsid w:val="00394C55"/>
    <w:rsid w:val="003B2F88"/>
    <w:rsid w:val="003D1322"/>
    <w:rsid w:val="004073B3"/>
    <w:rsid w:val="00446B24"/>
    <w:rsid w:val="004E33DA"/>
    <w:rsid w:val="00515A6F"/>
    <w:rsid w:val="00532C11"/>
    <w:rsid w:val="005821C3"/>
    <w:rsid w:val="0059508B"/>
    <w:rsid w:val="005D1783"/>
    <w:rsid w:val="00600EBD"/>
    <w:rsid w:val="006514BA"/>
    <w:rsid w:val="00693786"/>
    <w:rsid w:val="006944E6"/>
    <w:rsid w:val="006B6A4F"/>
    <w:rsid w:val="006C29EB"/>
    <w:rsid w:val="006C710F"/>
    <w:rsid w:val="006D2169"/>
    <w:rsid w:val="006D50C9"/>
    <w:rsid w:val="006E295B"/>
    <w:rsid w:val="007745B6"/>
    <w:rsid w:val="008727C9"/>
    <w:rsid w:val="00913159"/>
    <w:rsid w:val="009640C2"/>
    <w:rsid w:val="00965A7A"/>
    <w:rsid w:val="009726F9"/>
    <w:rsid w:val="00984C2A"/>
    <w:rsid w:val="00986625"/>
    <w:rsid w:val="009C7B8C"/>
    <w:rsid w:val="009D2087"/>
    <w:rsid w:val="009F72BD"/>
    <w:rsid w:val="00A125A5"/>
    <w:rsid w:val="00A93EDE"/>
    <w:rsid w:val="00AC1045"/>
    <w:rsid w:val="00B617D3"/>
    <w:rsid w:val="00B71332"/>
    <w:rsid w:val="00B957DD"/>
    <w:rsid w:val="00BD4795"/>
    <w:rsid w:val="00C730A1"/>
    <w:rsid w:val="00C744CB"/>
    <w:rsid w:val="00C75573"/>
    <w:rsid w:val="00C947FB"/>
    <w:rsid w:val="00D01E73"/>
    <w:rsid w:val="00D3310F"/>
    <w:rsid w:val="00E52D1A"/>
    <w:rsid w:val="00E800F8"/>
    <w:rsid w:val="00EB23D0"/>
    <w:rsid w:val="00F205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7C060B"/>
  <w15:docId w15:val="{A28A5CD0-3529-4E34-B5B8-98FCEE37C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727C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727C9"/>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8727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27C9"/>
  </w:style>
  <w:style w:type="paragraph" w:styleId="Footer">
    <w:name w:val="footer"/>
    <w:basedOn w:val="Normal"/>
    <w:link w:val="FooterChar"/>
    <w:uiPriority w:val="99"/>
    <w:unhideWhenUsed/>
    <w:rsid w:val="008727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27C9"/>
  </w:style>
  <w:style w:type="paragraph" w:styleId="BalloonText">
    <w:name w:val="Balloon Text"/>
    <w:basedOn w:val="Normal"/>
    <w:link w:val="BalloonTextChar"/>
    <w:uiPriority w:val="99"/>
    <w:semiHidden/>
    <w:unhideWhenUsed/>
    <w:rsid w:val="008727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27C9"/>
    <w:rPr>
      <w:rFonts w:ascii="Tahoma" w:hAnsi="Tahoma" w:cs="Tahoma"/>
      <w:sz w:val="16"/>
      <w:szCs w:val="16"/>
    </w:rPr>
  </w:style>
  <w:style w:type="paragraph" w:styleId="Subtitle">
    <w:name w:val="Subtitle"/>
    <w:basedOn w:val="Normal"/>
    <w:next w:val="Normal"/>
    <w:link w:val="SubtitleChar"/>
    <w:uiPriority w:val="11"/>
    <w:qFormat/>
    <w:rsid w:val="008727C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727C9"/>
    <w:rPr>
      <w:rFonts w:asciiTheme="majorHAnsi" w:eastAsiaTheme="majorEastAsia" w:hAnsiTheme="majorHAnsi" w:cstheme="majorBidi"/>
      <w:i/>
      <w:iCs/>
      <w:color w:val="4F81BD" w:themeColor="accent1"/>
      <w:spacing w:val="15"/>
      <w:sz w:val="24"/>
      <w:szCs w:val="24"/>
    </w:rPr>
  </w:style>
  <w:style w:type="paragraph" w:styleId="NormalWeb">
    <w:name w:val="Normal (Web)"/>
    <w:basedOn w:val="Normal"/>
    <w:unhideWhenUsed/>
    <w:rsid w:val="005D1783"/>
    <w:pPr>
      <w:spacing w:before="15" w:after="15"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01E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135323">
      <w:bodyDiv w:val="1"/>
      <w:marLeft w:val="120"/>
      <w:marRight w:val="120"/>
      <w:marTop w:val="120"/>
      <w:marBottom w:val="120"/>
      <w:divBdr>
        <w:top w:val="none" w:sz="0" w:space="0" w:color="auto"/>
        <w:left w:val="none" w:sz="0" w:space="0" w:color="auto"/>
        <w:bottom w:val="none" w:sz="0" w:space="0" w:color="auto"/>
        <w:right w:val="none" w:sz="0" w:space="0" w:color="auto"/>
      </w:divBdr>
    </w:div>
    <w:div w:id="294525004">
      <w:bodyDiv w:val="1"/>
      <w:marLeft w:val="0"/>
      <w:marRight w:val="0"/>
      <w:marTop w:val="0"/>
      <w:marBottom w:val="0"/>
      <w:divBdr>
        <w:top w:val="none" w:sz="0" w:space="0" w:color="auto"/>
        <w:left w:val="none" w:sz="0" w:space="0" w:color="auto"/>
        <w:bottom w:val="none" w:sz="0" w:space="0" w:color="auto"/>
        <w:right w:val="none" w:sz="0" w:space="0" w:color="auto"/>
      </w:divBdr>
      <w:divsChild>
        <w:div w:id="1832527932">
          <w:marLeft w:val="0"/>
          <w:marRight w:val="0"/>
          <w:marTop w:val="0"/>
          <w:marBottom w:val="0"/>
          <w:divBdr>
            <w:top w:val="none" w:sz="0" w:space="0" w:color="auto"/>
            <w:left w:val="none" w:sz="0" w:space="0" w:color="auto"/>
            <w:bottom w:val="none" w:sz="0" w:space="0" w:color="auto"/>
            <w:right w:val="none" w:sz="0" w:space="0" w:color="auto"/>
          </w:divBdr>
          <w:divsChild>
            <w:div w:id="2041281040">
              <w:marLeft w:val="0"/>
              <w:marRight w:val="0"/>
              <w:marTop w:val="0"/>
              <w:marBottom w:val="0"/>
              <w:divBdr>
                <w:top w:val="none" w:sz="0" w:space="0" w:color="auto"/>
                <w:left w:val="none" w:sz="0" w:space="0" w:color="auto"/>
                <w:bottom w:val="single" w:sz="6" w:space="0" w:color="3F71AE"/>
                <w:right w:val="none" w:sz="0" w:space="0" w:color="auto"/>
              </w:divBdr>
              <w:divsChild>
                <w:div w:id="1223522669">
                  <w:marLeft w:val="225"/>
                  <w:marRight w:val="225"/>
                  <w:marTop w:val="0"/>
                  <w:marBottom w:val="0"/>
                  <w:divBdr>
                    <w:top w:val="none" w:sz="0" w:space="0" w:color="auto"/>
                    <w:left w:val="none" w:sz="0" w:space="0" w:color="auto"/>
                    <w:bottom w:val="none" w:sz="0" w:space="0" w:color="auto"/>
                    <w:right w:val="none" w:sz="0" w:space="0" w:color="auto"/>
                  </w:divBdr>
                  <w:divsChild>
                    <w:div w:id="1226184470">
                      <w:marLeft w:val="0"/>
                      <w:marRight w:val="0"/>
                      <w:marTop w:val="0"/>
                      <w:marBottom w:val="0"/>
                      <w:divBdr>
                        <w:top w:val="none" w:sz="0" w:space="0" w:color="auto"/>
                        <w:left w:val="none" w:sz="0" w:space="0" w:color="auto"/>
                        <w:bottom w:val="none" w:sz="0" w:space="0" w:color="auto"/>
                        <w:right w:val="none" w:sz="0" w:space="0" w:color="auto"/>
                      </w:divBdr>
                      <w:divsChild>
                        <w:div w:id="2062708856">
                          <w:marLeft w:val="0"/>
                          <w:marRight w:val="0"/>
                          <w:marTop w:val="0"/>
                          <w:marBottom w:val="0"/>
                          <w:divBdr>
                            <w:top w:val="none" w:sz="0" w:space="0" w:color="auto"/>
                            <w:left w:val="none" w:sz="0" w:space="0" w:color="auto"/>
                            <w:bottom w:val="none" w:sz="0" w:space="0" w:color="auto"/>
                            <w:right w:val="none" w:sz="0" w:space="0" w:color="auto"/>
                          </w:divBdr>
                          <w:divsChild>
                            <w:div w:id="1208880876">
                              <w:marLeft w:val="0"/>
                              <w:marRight w:val="0"/>
                              <w:marTop w:val="0"/>
                              <w:marBottom w:val="30"/>
                              <w:divBdr>
                                <w:top w:val="none" w:sz="0" w:space="0" w:color="auto"/>
                                <w:left w:val="none" w:sz="0" w:space="0" w:color="auto"/>
                                <w:bottom w:val="none" w:sz="0" w:space="0" w:color="auto"/>
                                <w:right w:val="none" w:sz="0" w:space="0" w:color="auto"/>
                              </w:divBdr>
                              <w:divsChild>
                                <w:div w:id="102001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6354415">
      <w:bodyDiv w:val="1"/>
      <w:marLeft w:val="120"/>
      <w:marRight w:val="120"/>
      <w:marTop w:val="120"/>
      <w:marBottom w:val="120"/>
      <w:divBdr>
        <w:top w:val="none" w:sz="0" w:space="0" w:color="auto"/>
        <w:left w:val="none" w:sz="0" w:space="0" w:color="auto"/>
        <w:bottom w:val="none" w:sz="0" w:space="0" w:color="auto"/>
        <w:right w:val="none" w:sz="0" w:space="0" w:color="auto"/>
      </w:divBdr>
    </w:div>
    <w:div w:id="955865977">
      <w:bodyDiv w:val="1"/>
      <w:marLeft w:val="0"/>
      <w:marRight w:val="0"/>
      <w:marTop w:val="0"/>
      <w:marBottom w:val="0"/>
      <w:divBdr>
        <w:top w:val="none" w:sz="0" w:space="0" w:color="auto"/>
        <w:left w:val="none" w:sz="0" w:space="0" w:color="auto"/>
        <w:bottom w:val="none" w:sz="0" w:space="0" w:color="auto"/>
        <w:right w:val="none" w:sz="0" w:space="0" w:color="auto"/>
      </w:divBdr>
      <w:divsChild>
        <w:div w:id="1862433882">
          <w:marLeft w:val="0"/>
          <w:marRight w:val="0"/>
          <w:marTop w:val="0"/>
          <w:marBottom w:val="0"/>
          <w:divBdr>
            <w:top w:val="none" w:sz="0" w:space="0" w:color="auto"/>
            <w:left w:val="none" w:sz="0" w:space="0" w:color="auto"/>
            <w:bottom w:val="none" w:sz="0" w:space="0" w:color="auto"/>
            <w:right w:val="none" w:sz="0" w:space="0" w:color="auto"/>
          </w:divBdr>
          <w:divsChild>
            <w:div w:id="1109203149">
              <w:marLeft w:val="0"/>
              <w:marRight w:val="0"/>
              <w:marTop w:val="0"/>
              <w:marBottom w:val="0"/>
              <w:divBdr>
                <w:top w:val="none" w:sz="0" w:space="0" w:color="auto"/>
                <w:left w:val="none" w:sz="0" w:space="0" w:color="auto"/>
                <w:bottom w:val="none" w:sz="0" w:space="0" w:color="auto"/>
                <w:right w:val="none" w:sz="0" w:space="0" w:color="auto"/>
              </w:divBdr>
              <w:divsChild>
                <w:div w:id="628129209">
                  <w:marLeft w:val="0"/>
                  <w:marRight w:val="0"/>
                  <w:marTop w:val="0"/>
                  <w:marBottom w:val="0"/>
                  <w:divBdr>
                    <w:top w:val="none" w:sz="0" w:space="0" w:color="auto"/>
                    <w:left w:val="none" w:sz="0" w:space="0" w:color="auto"/>
                    <w:bottom w:val="none" w:sz="0" w:space="0" w:color="auto"/>
                    <w:right w:val="none" w:sz="0" w:space="0" w:color="auto"/>
                  </w:divBdr>
                  <w:divsChild>
                    <w:div w:id="1933857445">
                      <w:marLeft w:val="0"/>
                      <w:marRight w:val="0"/>
                      <w:marTop w:val="0"/>
                      <w:marBottom w:val="0"/>
                      <w:divBdr>
                        <w:top w:val="none" w:sz="0" w:space="0" w:color="auto"/>
                        <w:left w:val="none" w:sz="0" w:space="0" w:color="auto"/>
                        <w:bottom w:val="none" w:sz="0" w:space="0" w:color="auto"/>
                        <w:right w:val="none" w:sz="0" w:space="0" w:color="auto"/>
                      </w:divBdr>
                      <w:divsChild>
                        <w:div w:id="1381637335">
                          <w:marLeft w:val="0"/>
                          <w:marRight w:val="0"/>
                          <w:marTop w:val="0"/>
                          <w:marBottom w:val="0"/>
                          <w:divBdr>
                            <w:top w:val="none" w:sz="0" w:space="0" w:color="auto"/>
                            <w:left w:val="none" w:sz="0" w:space="0" w:color="auto"/>
                            <w:bottom w:val="none" w:sz="0" w:space="0" w:color="auto"/>
                            <w:right w:val="none" w:sz="0" w:space="0" w:color="auto"/>
                          </w:divBdr>
                          <w:divsChild>
                            <w:div w:id="285350846">
                              <w:marLeft w:val="0"/>
                              <w:marRight w:val="0"/>
                              <w:marTop w:val="0"/>
                              <w:marBottom w:val="0"/>
                              <w:divBdr>
                                <w:top w:val="none" w:sz="0" w:space="0" w:color="auto"/>
                                <w:left w:val="none" w:sz="0" w:space="0" w:color="auto"/>
                                <w:bottom w:val="none" w:sz="0" w:space="0" w:color="auto"/>
                                <w:right w:val="none" w:sz="0" w:space="0" w:color="auto"/>
                              </w:divBdr>
                              <w:divsChild>
                                <w:div w:id="32195556">
                                  <w:marLeft w:val="0"/>
                                  <w:marRight w:val="0"/>
                                  <w:marTop w:val="0"/>
                                  <w:marBottom w:val="0"/>
                                  <w:divBdr>
                                    <w:top w:val="none" w:sz="0" w:space="0" w:color="auto"/>
                                    <w:left w:val="none" w:sz="0" w:space="0" w:color="auto"/>
                                    <w:bottom w:val="none" w:sz="0" w:space="0" w:color="auto"/>
                                    <w:right w:val="none" w:sz="0" w:space="0" w:color="auto"/>
                                  </w:divBdr>
                                  <w:divsChild>
                                    <w:div w:id="700908664">
                                      <w:marLeft w:val="0"/>
                                      <w:marRight w:val="0"/>
                                      <w:marTop w:val="0"/>
                                      <w:marBottom w:val="0"/>
                                      <w:divBdr>
                                        <w:top w:val="none" w:sz="0" w:space="0" w:color="auto"/>
                                        <w:left w:val="none" w:sz="0" w:space="0" w:color="auto"/>
                                        <w:bottom w:val="none" w:sz="0" w:space="0" w:color="auto"/>
                                        <w:right w:val="none" w:sz="0" w:space="0" w:color="auto"/>
                                      </w:divBdr>
                                      <w:divsChild>
                                        <w:div w:id="997920753">
                                          <w:marLeft w:val="0"/>
                                          <w:marRight w:val="0"/>
                                          <w:marTop w:val="0"/>
                                          <w:marBottom w:val="0"/>
                                          <w:divBdr>
                                            <w:top w:val="none" w:sz="0" w:space="0" w:color="auto"/>
                                            <w:left w:val="none" w:sz="0" w:space="0" w:color="auto"/>
                                            <w:bottom w:val="none" w:sz="0" w:space="0" w:color="auto"/>
                                            <w:right w:val="none" w:sz="0" w:space="0" w:color="auto"/>
                                          </w:divBdr>
                                          <w:divsChild>
                                            <w:div w:id="838692837">
                                              <w:marLeft w:val="0"/>
                                              <w:marRight w:val="0"/>
                                              <w:marTop w:val="0"/>
                                              <w:marBottom w:val="0"/>
                                              <w:divBdr>
                                                <w:top w:val="none" w:sz="0" w:space="0" w:color="auto"/>
                                                <w:left w:val="none" w:sz="0" w:space="0" w:color="auto"/>
                                                <w:bottom w:val="none" w:sz="0" w:space="0" w:color="auto"/>
                                                <w:right w:val="none" w:sz="0" w:space="0" w:color="auto"/>
                                              </w:divBdr>
                                              <w:divsChild>
                                                <w:div w:id="1169904787">
                                                  <w:marLeft w:val="0"/>
                                                  <w:marRight w:val="0"/>
                                                  <w:marTop w:val="0"/>
                                                  <w:marBottom w:val="0"/>
                                                  <w:divBdr>
                                                    <w:top w:val="none" w:sz="0" w:space="0" w:color="auto"/>
                                                    <w:left w:val="none" w:sz="0" w:space="0" w:color="auto"/>
                                                    <w:bottom w:val="none" w:sz="0" w:space="0" w:color="auto"/>
                                                    <w:right w:val="none" w:sz="0" w:space="0" w:color="auto"/>
                                                  </w:divBdr>
                                                  <w:divsChild>
                                                    <w:div w:id="489180991">
                                                      <w:marLeft w:val="0"/>
                                                      <w:marRight w:val="0"/>
                                                      <w:marTop w:val="0"/>
                                                      <w:marBottom w:val="0"/>
                                                      <w:divBdr>
                                                        <w:top w:val="none" w:sz="0" w:space="0" w:color="auto"/>
                                                        <w:left w:val="none" w:sz="0" w:space="0" w:color="auto"/>
                                                        <w:bottom w:val="none" w:sz="0" w:space="0" w:color="auto"/>
                                                        <w:right w:val="none" w:sz="0" w:space="0" w:color="auto"/>
                                                      </w:divBdr>
                                                      <w:divsChild>
                                                        <w:div w:id="1782801662">
                                                          <w:marLeft w:val="0"/>
                                                          <w:marRight w:val="0"/>
                                                          <w:marTop w:val="0"/>
                                                          <w:marBottom w:val="0"/>
                                                          <w:divBdr>
                                                            <w:top w:val="none" w:sz="0" w:space="0" w:color="auto"/>
                                                            <w:left w:val="none" w:sz="0" w:space="0" w:color="auto"/>
                                                            <w:bottom w:val="none" w:sz="0" w:space="0" w:color="auto"/>
                                                            <w:right w:val="none" w:sz="0" w:space="0" w:color="auto"/>
                                                          </w:divBdr>
                                                          <w:divsChild>
                                                            <w:div w:id="1087308366">
                                                              <w:marLeft w:val="0"/>
                                                              <w:marRight w:val="0"/>
                                                              <w:marTop w:val="0"/>
                                                              <w:marBottom w:val="0"/>
                                                              <w:divBdr>
                                                                <w:top w:val="none" w:sz="0" w:space="0" w:color="auto"/>
                                                                <w:left w:val="none" w:sz="0" w:space="0" w:color="auto"/>
                                                                <w:bottom w:val="none" w:sz="0" w:space="0" w:color="auto"/>
                                                                <w:right w:val="none" w:sz="0" w:space="0" w:color="auto"/>
                                                              </w:divBdr>
                                                              <w:divsChild>
                                                                <w:div w:id="1063019655">
                                                                  <w:marLeft w:val="0"/>
                                                                  <w:marRight w:val="0"/>
                                                                  <w:marTop w:val="0"/>
                                                                  <w:marBottom w:val="0"/>
                                                                  <w:divBdr>
                                                                    <w:top w:val="none" w:sz="0" w:space="0" w:color="auto"/>
                                                                    <w:left w:val="none" w:sz="0" w:space="0" w:color="auto"/>
                                                                    <w:bottom w:val="none" w:sz="0" w:space="0" w:color="auto"/>
                                                                    <w:right w:val="none" w:sz="0" w:space="0" w:color="auto"/>
                                                                  </w:divBdr>
                                                                  <w:divsChild>
                                                                    <w:div w:id="1836609482">
                                                                      <w:marLeft w:val="0"/>
                                                                      <w:marRight w:val="0"/>
                                                                      <w:marTop w:val="0"/>
                                                                      <w:marBottom w:val="0"/>
                                                                      <w:divBdr>
                                                                        <w:top w:val="none" w:sz="0" w:space="0" w:color="auto"/>
                                                                        <w:left w:val="none" w:sz="0" w:space="0" w:color="auto"/>
                                                                        <w:bottom w:val="none" w:sz="0" w:space="0" w:color="auto"/>
                                                                        <w:right w:val="none" w:sz="0" w:space="0" w:color="auto"/>
                                                                      </w:divBdr>
                                                                      <w:divsChild>
                                                                        <w:div w:id="1204831280">
                                                                          <w:marLeft w:val="0"/>
                                                                          <w:marRight w:val="0"/>
                                                                          <w:marTop w:val="0"/>
                                                                          <w:marBottom w:val="0"/>
                                                                          <w:divBdr>
                                                                            <w:top w:val="none" w:sz="0" w:space="0" w:color="auto"/>
                                                                            <w:left w:val="none" w:sz="0" w:space="0" w:color="auto"/>
                                                                            <w:bottom w:val="none" w:sz="0" w:space="0" w:color="auto"/>
                                                                            <w:right w:val="none" w:sz="0" w:space="0" w:color="auto"/>
                                                                          </w:divBdr>
                                                                          <w:divsChild>
                                                                            <w:div w:id="563103948">
                                                                              <w:marLeft w:val="0"/>
                                                                              <w:marRight w:val="0"/>
                                                                              <w:marTop w:val="0"/>
                                                                              <w:marBottom w:val="0"/>
                                                                              <w:divBdr>
                                                                                <w:top w:val="none" w:sz="0" w:space="0" w:color="auto"/>
                                                                                <w:left w:val="none" w:sz="0" w:space="0" w:color="auto"/>
                                                                                <w:bottom w:val="none" w:sz="0" w:space="0" w:color="auto"/>
                                                                                <w:right w:val="none" w:sz="0" w:space="0" w:color="auto"/>
                                                                              </w:divBdr>
                                                                              <w:divsChild>
                                                                                <w:div w:id="2113741627">
                                                                                  <w:marLeft w:val="0"/>
                                                                                  <w:marRight w:val="0"/>
                                                                                  <w:marTop w:val="0"/>
                                                                                  <w:marBottom w:val="0"/>
                                                                                  <w:divBdr>
                                                                                    <w:top w:val="none" w:sz="0" w:space="0" w:color="auto"/>
                                                                                    <w:left w:val="none" w:sz="0" w:space="0" w:color="auto"/>
                                                                                    <w:bottom w:val="none" w:sz="0" w:space="0" w:color="auto"/>
                                                                                    <w:right w:val="none" w:sz="0" w:space="0" w:color="auto"/>
                                                                                  </w:divBdr>
                                                                                  <w:divsChild>
                                                                                    <w:div w:id="649331085">
                                                                                      <w:marLeft w:val="0"/>
                                                                                      <w:marRight w:val="0"/>
                                                                                      <w:marTop w:val="0"/>
                                                                                      <w:marBottom w:val="0"/>
                                                                                      <w:divBdr>
                                                                                        <w:top w:val="none" w:sz="0" w:space="0" w:color="auto"/>
                                                                                        <w:left w:val="none" w:sz="0" w:space="0" w:color="auto"/>
                                                                                        <w:bottom w:val="none" w:sz="0" w:space="0" w:color="auto"/>
                                                                                        <w:right w:val="none" w:sz="0" w:space="0" w:color="auto"/>
                                                                                      </w:divBdr>
                                                                                      <w:divsChild>
                                                                                        <w:div w:id="1975716465">
                                                                                          <w:marLeft w:val="0"/>
                                                                                          <w:marRight w:val="0"/>
                                                                                          <w:marTop w:val="0"/>
                                                                                          <w:marBottom w:val="0"/>
                                                                                          <w:divBdr>
                                                                                            <w:top w:val="none" w:sz="0" w:space="0" w:color="auto"/>
                                                                                            <w:left w:val="none" w:sz="0" w:space="0" w:color="auto"/>
                                                                                            <w:bottom w:val="none" w:sz="0" w:space="0" w:color="auto"/>
                                                                                            <w:right w:val="none" w:sz="0" w:space="0" w:color="auto"/>
                                                                                          </w:divBdr>
                                                                                          <w:divsChild>
                                                                                            <w:div w:id="1889994472">
                                                                                              <w:marLeft w:val="0"/>
                                                                                              <w:marRight w:val="0"/>
                                                                                              <w:marTop w:val="0"/>
                                                                                              <w:marBottom w:val="0"/>
                                                                                              <w:divBdr>
                                                                                                <w:top w:val="none" w:sz="0" w:space="0" w:color="auto"/>
                                                                                                <w:left w:val="none" w:sz="0" w:space="0" w:color="auto"/>
                                                                                                <w:bottom w:val="none" w:sz="0" w:space="0" w:color="auto"/>
                                                                                                <w:right w:val="none" w:sz="0" w:space="0" w:color="auto"/>
                                                                                              </w:divBdr>
                                                                                              <w:divsChild>
                                                                                                <w:div w:id="1707757363">
                                                                                                  <w:marLeft w:val="0"/>
                                                                                                  <w:marRight w:val="0"/>
                                                                                                  <w:marTop w:val="0"/>
                                                                                                  <w:marBottom w:val="0"/>
                                                                                                  <w:divBdr>
                                                                                                    <w:top w:val="none" w:sz="0" w:space="0" w:color="auto"/>
                                                                                                    <w:left w:val="none" w:sz="0" w:space="0" w:color="auto"/>
                                                                                                    <w:bottom w:val="none" w:sz="0" w:space="0" w:color="auto"/>
                                                                                                    <w:right w:val="none" w:sz="0" w:space="0" w:color="auto"/>
                                                                                                  </w:divBdr>
                                                                                                  <w:divsChild>
                                                                                                    <w:div w:id="2123915947">
                                                                                                      <w:marLeft w:val="0"/>
                                                                                                      <w:marRight w:val="0"/>
                                                                                                      <w:marTop w:val="0"/>
                                                                                                      <w:marBottom w:val="0"/>
                                                                                                      <w:divBdr>
                                                                                                        <w:top w:val="none" w:sz="0" w:space="0" w:color="auto"/>
                                                                                                        <w:left w:val="none" w:sz="0" w:space="0" w:color="auto"/>
                                                                                                        <w:bottom w:val="none" w:sz="0" w:space="0" w:color="auto"/>
                                                                                                        <w:right w:val="none" w:sz="0" w:space="0" w:color="auto"/>
                                                                                                      </w:divBdr>
                                                                                                      <w:divsChild>
                                                                                                        <w:div w:id="738284910">
                                                                                                          <w:marLeft w:val="0"/>
                                                                                                          <w:marRight w:val="0"/>
                                                                                                          <w:marTop w:val="0"/>
                                                                                                          <w:marBottom w:val="0"/>
                                                                                                          <w:divBdr>
                                                                                                            <w:top w:val="none" w:sz="0" w:space="0" w:color="auto"/>
                                                                                                            <w:left w:val="none" w:sz="0" w:space="0" w:color="auto"/>
                                                                                                            <w:bottom w:val="none" w:sz="0" w:space="0" w:color="auto"/>
                                                                                                            <w:right w:val="none" w:sz="0" w:space="0" w:color="auto"/>
                                                                                                          </w:divBdr>
                                                                                                          <w:divsChild>
                                                                                                            <w:div w:id="285236051">
                                                                                                              <w:marLeft w:val="0"/>
                                                                                                              <w:marRight w:val="0"/>
                                                                                                              <w:marTop w:val="0"/>
                                                                                                              <w:marBottom w:val="0"/>
                                                                                                              <w:divBdr>
                                                                                                                <w:top w:val="none" w:sz="0" w:space="0" w:color="auto"/>
                                                                                                                <w:left w:val="none" w:sz="0" w:space="0" w:color="auto"/>
                                                                                                                <w:bottom w:val="none" w:sz="0" w:space="0" w:color="auto"/>
                                                                                                                <w:right w:val="none" w:sz="0" w:space="0" w:color="auto"/>
                                                                                                              </w:divBdr>
                                                                                                              <w:divsChild>
                                                                                                                <w:div w:id="1810584285">
                                                                                                                  <w:marLeft w:val="0"/>
                                                                                                                  <w:marRight w:val="0"/>
                                                                                                                  <w:marTop w:val="0"/>
                                                                                                                  <w:marBottom w:val="0"/>
                                                                                                                  <w:divBdr>
                                                                                                                    <w:top w:val="none" w:sz="0" w:space="0" w:color="auto"/>
                                                                                                                    <w:left w:val="none" w:sz="0" w:space="0" w:color="auto"/>
                                                                                                                    <w:bottom w:val="none" w:sz="0" w:space="0" w:color="auto"/>
                                                                                                                    <w:right w:val="none" w:sz="0" w:space="0" w:color="auto"/>
                                                                                                                  </w:divBdr>
                                                                                                                  <w:divsChild>
                                                                                                                    <w:div w:id="266545811">
                                                                                                                      <w:marLeft w:val="0"/>
                                                                                                                      <w:marRight w:val="0"/>
                                                                                                                      <w:marTop w:val="0"/>
                                                                                                                      <w:marBottom w:val="0"/>
                                                                                                                      <w:divBdr>
                                                                                                                        <w:top w:val="none" w:sz="0" w:space="0" w:color="auto"/>
                                                                                                                        <w:left w:val="none" w:sz="0" w:space="0" w:color="auto"/>
                                                                                                                        <w:bottom w:val="none" w:sz="0" w:space="0" w:color="auto"/>
                                                                                                                        <w:right w:val="none" w:sz="0" w:space="0" w:color="auto"/>
                                                                                                                      </w:divBdr>
                                                                                                                      <w:divsChild>
                                                                                                                        <w:div w:id="1945074317">
                                                                                                                          <w:marLeft w:val="0"/>
                                                                                                                          <w:marRight w:val="0"/>
                                                                                                                          <w:marTop w:val="0"/>
                                                                                                                          <w:marBottom w:val="0"/>
                                                                                                                          <w:divBdr>
                                                                                                                            <w:top w:val="none" w:sz="0" w:space="0" w:color="auto"/>
                                                                                                                            <w:left w:val="none" w:sz="0" w:space="0" w:color="auto"/>
                                                                                                                            <w:bottom w:val="none" w:sz="0" w:space="0" w:color="auto"/>
                                                                                                                            <w:right w:val="none" w:sz="0" w:space="0" w:color="auto"/>
                                                                                                                          </w:divBdr>
                                                                                                                          <w:divsChild>
                                                                                                                            <w:div w:id="1473862085">
                                                                                                                              <w:marLeft w:val="0"/>
                                                                                                                              <w:marRight w:val="0"/>
                                                                                                                              <w:marTop w:val="0"/>
                                                                                                                              <w:marBottom w:val="0"/>
                                                                                                                              <w:divBdr>
                                                                                                                                <w:top w:val="none" w:sz="0" w:space="0" w:color="auto"/>
                                                                                                                                <w:left w:val="none" w:sz="0" w:space="0" w:color="auto"/>
                                                                                                                                <w:bottom w:val="none" w:sz="0" w:space="0" w:color="auto"/>
                                                                                                                                <w:right w:val="none" w:sz="0" w:space="0" w:color="auto"/>
                                                                                                                              </w:divBdr>
                                                                                                                              <w:divsChild>
                                                                                                                                <w:div w:id="105022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9656181">
      <w:bodyDiv w:val="1"/>
      <w:marLeft w:val="120"/>
      <w:marRight w:val="120"/>
      <w:marTop w:val="120"/>
      <w:marBottom w:val="120"/>
      <w:divBdr>
        <w:top w:val="none" w:sz="0" w:space="0" w:color="auto"/>
        <w:left w:val="none" w:sz="0" w:space="0" w:color="auto"/>
        <w:bottom w:val="none" w:sz="0" w:space="0" w:color="auto"/>
        <w:right w:val="none" w:sz="0" w:space="0" w:color="auto"/>
      </w:divBdr>
    </w:div>
    <w:div w:id="2077896645">
      <w:bodyDiv w:val="1"/>
      <w:marLeft w:val="0"/>
      <w:marRight w:val="0"/>
      <w:marTop w:val="0"/>
      <w:marBottom w:val="0"/>
      <w:divBdr>
        <w:top w:val="none" w:sz="0" w:space="0" w:color="auto"/>
        <w:left w:val="none" w:sz="0" w:space="0" w:color="auto"/>
        <w:bottom w:val="none" w:sz="0" w:space="0" w:color="auto"/>
        <w:right w:val="none" w:sz="0" w:space="0" w:color="auto"/>
      </w:divBdr>
      <w:divsChild>
        <w:div w:id="1900357237">
          <w:marLeft w:val="0"/>
          <w:marRight w:val="0"/>
          <w:marTop w:val="0"/>
          <w:marBottom w:val="0"/>
          <w:divBdr>
            <w:top w:val="none" w:sz="0" w:space="0" w:color="auto"/>
            <w:left w:val="none" w:sz="0" w:space="0" w:color="auto"/>
            <w:bottom w:val="none" w:sz="0" w:space="0" w:color="auto"/>
            <w:right w:val="none" w:sz="0" w:space="0" w:color="auto"/>
          </w:divBdr>
          <w:divsChild>
            <w:div w:id="1723670256">
              <w:marLeft w:val="0"/>
              <w:marRight w:val="0"/>
              <w:marTop w:val="0"/>
              <w:marBottom w:val="0"/>
              <w:divBdr>
                <w:top w:val="none" w:sz="0" w:space="0" w:color="auto"/>
                <w:left w:val="none" w:sz="0" w:space="0" w:color="auto"/>
                <w:bottom w:val="single" w:sz="6" w:space="0" w:color="3F71AE"/>
                <w:right w:val="none" w:sz="0" w:space="0" w:color="auto"/>
              </w:divBdr>
              <w:divsChild>
                <w:div w:id="1690183559">
                  <w:marLeft w:val="225"/>
                  <w:marRight w:val="225"/>
                  <w:marTop w:val="0"/>
                  <w:marBottom w:val="0"/>
                  <w:divBdr>
                    <w:top w:val="none" w:sz="0" w:space="0" w:color="auto"/>
                    <w:left w:val="none" w:sz="0" w:space="0" w:color="auto"/>
                    <w:bottom w:val="none" w:sz="0" w:space="0" w:color="auto"/>
                    <w:right w:val="none" w:sz="0" w:space="0" w:color="auto"/>
                  </w:divBdr>
                  <w:divsChild>
                    <w:div w:id="870264945">
                      <w:marLeft w:val="0"/>
                      <w:marRight w:val="0"/>
                      <w:marTop w:val="0"/>
                      <w:marBottom w:val="0"/>
                      <w:divBdr>
                        <w:top w:val="none" w:sz="0" w:space="0" w:color="auto"/>
                        <w:left w:val="none" w:sz="0" w:space="0" w:color="auto"/>
                        <w:bottom w:val="none" w:sz="0" w:space="0" w:color="auto"/>
                        <w:right w:val="none" w:sz="0" w:space="0" w:color="auto"/>
                      </w:divBdr>
                      <w:divsChild>
                        <w:div w:id="167444838">
                          <w:marLeft w:val="0"/>
                          <w:marRight w:val="0"/>
                          <w:marTop w:val="0"/>
                          <w:marBottom w:val="0"/>
                          <w:divBdr>
                            <w:top w:val="none" w:sz="0" w:space="0" w:color="auto"/>
                            <w:left w:val="none" w:sz="0" w:space="0" w:color="auto"/>
                            <w:bottom w:val="none" w:sz="0" w:space="0" w:color="auto"/>
                            <w:right w:val="none" w:sz="0" w:space="0" w:color="auto"/>
                          </w:divBdr>
                          <w:divsChild>
                            <w:div w:id="1216352920">
                              <w:marLeft w:val="0"/>
                              <w:marRight w:val="0"/>
                              <w:marTop w:val="0"/>
                              <w:marBottom w:val="30"/>
                              <w:divBdr>
                                <w:top w:val="none" w:sz="0" w:space="0" w:color="auto"/>
                                <w:left w:val="none" w:sz="0" w:space="0" w:color="auto"/>
                                <w:bottom w:val="none" w:sz="0" w:space="0" w:color="auto"/>
                                <w:right w:val="none" w:sz="0" w:space="0" w:color="auto"/>
                              </w:divBdr>
                              <w:divsChild>
                                <w:div w:id="105219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8E4532F072C934F8F152701D66D700E" ma:contentTypeVersion="4" ma:contentTypeDescription="Create a new document." ma:contentTypeScope="" ma:versionID="77eb63245368c86f7fa8efbfd71eb63a">
  <xsd:schema xmlns:xsd="http://www.w3.org/2001/XMLSchema" xmlns:xs="http://www.w3.org/2001/XMLSchema" xmlns:p="http://schemas.microsoft.com/office/2006/metadata/properties" xmlns:ns2="e024b0b0-21d5-4ea8-b8e7-20ad76c25cf1" targetNamespace="http://schemas.microsoft.com/office/2006/metadata/properties" ma:root="true" ma:fieldsID="d24c4aa27542233512e50bf9d480353f" ns2:_="">
    <xsd:import namespace="e024b0b0-21d5-4ea8-b8e7-20ad76c25cf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24b0b0-21d5-4ea8-b8e7-20ad76c25c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896B82-C4A5-42D5-BD38-066B369B822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6F11C8-83F9-4B5D-BD1B-95587FFCE782}">
  <ds:schemaRefs>
    <ds:schemaRef ds:uri="http://schemas.microsoft.com/sharepoint/v3/contenttype/forms"/>
  </ds:schemaRefs>
</ds:datastoreItem>
</file>

<file path=customXml/itemProps3.xml><?xml version="1.0" encoding="utf-8"?>
<ds:datastoreItem xmlns:ds="http://schemas.openxmlformats.org/officeDocument/2006/customXml" ds:itemID="{1E5D6D3C-B961-4686-BEDA-9C838B7B98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24b0b0-21d5-4ea8-b8e7-20ad76c25c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718</Words>
  <Characters>4094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PCC Aerostructures</Company>
  <LinksUpToDate>false</LinksUpToDate>
  <CharactersWithSpaces>4803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Danika B. Kinney</dc:creator>
  <cp:lastModifiedBy>Leupold, Tommy</cp:lastModifiedBy>
  <cp:revision>2</cp:revision>
  <dcterms:created xsi:type="dcterms:W3CDTF">2020-03-31T13:32:00Z</dcterms:created>
  <dcterms:modified xsi:type="dcterms:W3CDTF">2020-03-31T13:32:00Z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0x010100E8E4532F072C934F8F152701D66D700E</vt:lpwstr>
  </property>
</Properties>
</file>