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9C8C" w14:textId="218ECE40" w:rsidR="0034534D" w:rsidRDefault="0034534D" w:rsidP="00965A7A">
      <w:pPr>
        <w:pStyle w:val="Subtitle"/>
        <w:rPr>
          <w:rFonts w:ascii="Arial" w:hAnsi="Arial" w:cs="Arial"/>
          <w:b/>
          <w:i w:val="0"/>
          <w:color w:val="002060"/>
        </w:rPr>
      </w:pPr>
    </w:p>
    <w:p w14:paraId="7E8B3A33" w14:textId="5EEBECDF" w:rsidR="0034534D" w:rsidRPr="0034534D" w:rsidRDefault="00F66ED2" w:rsidP="0034534D">
      <w:pPr>
        <w:jc w:val="center"/>
        <w:rPr>
          <w:rFonts w:cstheme="minorHAnsi"/>
          <w:i/>
          <w:iCs/>
          <w:sz w:val="52"/>
          <w:szCs w:val="52"/>
        </w:rPr>
      </w:pPr>
      <w:r>
        <w:rPr>
          <w:rFonts w:cstheme="minorHAnsi"/>
          <w:b/>
          <w:i/>
          <w:iCs/>
          <w:color w:val="002060"/>
          <w:sz w:val="52"/>
          <w:szCs w:val="52"/>
        </w:rPr>
        <w:t>Quality</w:t>
      </w:r>
      <w:r w:rsidR="00AE6ECD">
        <w:rPr>
          <w:rFonts w:cstheme="minorHAnsi"/>
          <w:b/>
          <w:i/>
          <w:iCs/>
          <w:color w:val="002060"/>
          <w:sz w:val="52"/>
          <w:szCs w:val="52"/>
        </w:rPr>
        <w:t xml:space="preserve"> </w:t>
      </w:r>
      <w:r w:rsidR="00BC3D8A">
        <w:rPr>
          <w:rFonts w:cstheme="minorHAnsi"/>
          <w:b/>
          <w:i/>
          <w:iCs/>
          <w:color w:val="002060"/>
          <w:sz w:val="52"/>
          <w:szCs w:val="52"/>
        </w:rPr>
        <w:t>Manager</w:t>
      </w:r>
    </w:p>
    <w:p w14:paraId="43600EB4" w14:textId="6CAD3AF4" w:rsidR="00965A7A" w:rsidRPr="006976D2" w:rsidRDefault="00965A7A" w:rsidP="00965A7A">
      <w:pPr>
        <w:pStyle w:val="Subtitle"/>
        <w:rPr>
          <w:rFonts w:ascii="Arial" w:hAnsi="Arial" w:cs="Arial"/>
          <w:b/>
          <w:i w:val="0"/>
          <w:color w:val="002060"/>
          <w:sz w:val="22"/>
        </w:rPr>
      </w:pPr>
      <w:r w:rsidRPr="006976D2">
        <w:rPr>
          <w:rFonts w:ascii="Arial" w:hAnsi="Arial" w:cs="Arial"/>
          <w:b/>
          <w:i w:val="0"/>
          <w:color w:val="002060"/>
        </w:rPr>
        <w:t>Company Profile:</w:t>
      </w:r>
    </w:p>
    <w:p w14:paraId="5720E170" w14:textId="77777777" w:rsidR="00EC0642"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proofErr w:type="gramStart"/>
      <w:r w:rsidRPr="00AC1045">
        <w:rPr>
          <w:rFonts w:ascii="Arial" w:hAnsi="Arial" w:cs="Arial"/>
          <w:szCs w:val="24"/>
        </w:rPr>
        <w:t>high quality</w:t>
      </w:r>
      <w:proofErr w:type="gramEnd"/>
      <w:r w:rsidRPr="00AC1045">
        <w:rPr>
          <w:rFonts w:ascii="Arial" w:hAnsi="Arial" w:cs="Arial"/>
          <w:szCs w:val="24"/>
        </w:rPr>
        <w:t xml:space="preserve"> business with dominant positions in most segments of the markets in which it serves. </w:t>
      </w:r>
    </w:p>
    <w:p w14:paraId="23755B8F" w14:textId="77777777" w:rsidR="00965A7A" w:rsidRDefault="00965A7A" w:rsidP="00965A7A">
      <w:pPr>
        <w:jc w:val="both"/>
        <w:rPr>
          <w:rFonts w:ascii="Arial" w:hAnsi="Arial" w:cs="Arial"/>
        </w:rPr>
      </w:pPr>
      <w:r w:rsidRPr="00AC1045">
        <w:rPr>
          <w:rFonts w:ascii="Arial" w:hAnsi="Arial" w:cs="Arial"/>
        </w:rPr>
        <w:t xml:space="preserve">Headquartered in Portland, Oregon, this </w:t>
      </w:r>
      <w:r w:rsidR="002A3EFD">
        <w:rPr>
          <w:rFonts w:ascii="Arial" w:hAnsi="Arial" w:cs="Arial"/>
        </w:rPr>
        <w:t xml:space="preserve">over </w:t>
      </w:r>
      <w:r>
        <w:rPr>
          <w:rFonts w:ascii="Arial" w:hAnsi="Arial" w:cs="Arial"/>
        </w:rPr>
        <w:t>10</w:t>
      </w:r>
      <w:r w:rsidR="002A3EFD">
        <w:rPr>
          <w:rFonts w:ascii="Arial" w:hAnsi="Arial" w:cs="Arial"/>
        </w:rPr>
        <w:t xml:space="preserve"> </w:t>
      </w:r>
      <w:r w:rsidR="00DE31E0">
        <w:rPr>
          <w:rFonts w:ascii="Arial" w:hAnsi="Arial" w:cs="Arial"/>
        </w:rPr>
        <w:t>billion-dollar</w:t>
      </w:r>
      <w:r w:rsidR="002A3EFD">
        <w:rPr>
          <w:rFonts w:ascii="Arial" w:hAnsi="Arial" w:cs="Arial"/>
        </w:rPr>
        <w:t xml:space="preserve"> </w:t>
      </w:r>
      <w:r w:rsidR="00DE31E0">
        <w:rPr>
          <w:rFonts w:ascii="Arial" w:hAnsi="Arial" w:cs="Arial"/>
        </w:rPr>
        <w:t>Company</w:t>
      </w:r>
      <w:r w:rsidR="002A3EFD">
        <w:rPr>
          <w:rFonts w:ascii="Arial" w:hAnsi="Arial" w:cs="Arial"/>
        </w:rPr>
        <w:t xml:space="preserve">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being a </w:t>
      </w:r>
      <w:r w:rsidR="00DE31E0" w:rsidRPr="00AC1045">
        <w:rPr>
          <w:rFonts w:ascii="Arial" w:hAnsi="Arial" w:cs="Arial"/>
        </w:rPr>
        <w:t>high quality</w:t>
      </w:r>
      <w:r w:rsidRPr="00AC1045">
        <w:rPr>
          <w:rFonts w:ascii="Arial" w:hAnsi="Arial" w:cs="Arial"/>
        </w:rPr>
        <w:t xml:space="preserve">, low-cost and on-time </w:t>
      </w:r>
      <w:proofErr w:type="gramStart"/>
      <w:r w:rsidRPr="00AC1045">
        <w:rPr>
          <w:rFonts w:ascii="Arial" w:hAnsi="Arial" w:cs="Arial"/>
        </w:rPr>
        <w:t>producer;</w:t>
      </w:r>
      <w:proofErr w:type="gramEnd"/>
      <w:r w:rsidRPr="00AC1045">
        <w:rPr>
          <w:rFonts w:ascii="Arial" w:hAnsi="Arial" w:cs="Arial"/>
        </w:rPr>
        <w:t xml:space="preserve"> delivering the highest value to its customers and shareholders while continually pursuing strategic, profitable growth.</w:t>
      </w:r>
    </w:p>
    <w:p w14:paraId="68463691" w14:textId="11D2886C" w:rsidR="006E2787" w:rsidRDefault="00677EFA" w:rsidP="003B3294">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Effective early February 2016, Berkshire Hathaway, led by chairman and CEO Warren E. Buffet, acq</w:t>
      </w:r>
      <w:r w:rsidR="005F7645">
        <w:rPr>
          <w:rFonts w:ascii="Arial" w:eastAsiaTheme="minorHAnsi" w:hAnsi="Arial" w:cs="Arial"/>
          <w:i w:val="0"/>
          <w:iCs w:val="0"/>
          <w:color w:val="auto"/>
          <w:spacing w:val="0"/>
          <w:sz w:val="22"/>
          <w:szCs w:val="22"/>
        </w:rPr>
        <w:t>uired Precision Castparts Corp.</w:t>
      </w:r>
    </w:p>
    <w:p w14:paraId="21AAC804" w14:textId="28A550C2" w:rsidR="007D0F1E" w:rsidRDefault="007D0F1E" w:rsidP="007D0F1E">
      <w:pPr>
        <w:rPr>
          <w:rFonts w:ascii="Arial" w:hAnsi="Arial" w:cs="Arial"/>
          <w:b/>
          <w:color w:val="002060"/>
          <w:sz w:val="24"/>
        </w:rPr>
      </w:pPr>
      <w:r>
        <w:rPr>
          <w:rFonts w:ascii="Arial" w:hAnsi="Arial" w:cs="Arial"/>
          <w:b/>
          <w:color w:val="002060"/>
          <w:sz w:val="24"/>
        </w:rPr>
        <w:t xml:space="preserve">Business Profile: </w:t>
      </w:r>
    </w:p>
    <w:p w14:paraId="54C84278" w14:textId="23AA4E31" w:rsidR="007D0F1E" w:rsidRPr="007D0F1E" w:rsidRDefault="007D0F1E" w:rsidP="007D0F1E">
      <w:r>
        <w:rPr>
          <w:rFonts w:ascii="Arial" w:hAnsi="Arial" w:cs="Arial"/>
          <w:color w:val="292929"/>
          <w:shd w:val="clear" w:color="auto" w:fill="FFFFFF"/>
        </w:rPr>
        <w:t xml:space="preserve">Wyman-Gordon is a worldwide supplier to the aerospace and industrial gas turbine markets. We hold quality accreditations for </w:t>
      </w:r>
      <w:proofErr w:type="gramStart"/>
      <w:r>
        <w:rPr>
          <w:rFonts w:ascii="Arial" w:hAnsi="Arial" w:cs="Arial"/>
          <w:color w:val="292929"/>
          <w:shd w:val="clear" w:color="auto" w:fill="FFFFFF"/>
        </w:rPr>
        <w:t>all of</w:t>
      </w:r>
      <w:proofErr w:type="gramEnd"/>
      <w:r>
        <w:rPr>
          <w:rFonts w:ascii="Arial" w:hAnsi="Arial" w:cs="Arial"/>
          <w:color w:val="292929"/>
          <w:shd w:val="clear" w:color="auto" w:fill="FFFFFF"/>
        </w:rPr>
        <w:t xml:space="preserve"> the major airframe and engine manufacturers for both civil and military applications. Wyman-Gordon creates rotating closed-die forgings which are critical for aerospace and land-based gas turbines. Wyman-Gordon also manufactures structural forgings for airframe, nuclear, petrochemical, power generation, and space applications. In addition, Wyman-Gordon has heat treating, testing, and other operations that support its global forging business.</w:t>
      </w:r>
    </w:p>
    <w:p w14:paraId="68A84CAA" w14:textId="77777777" w:rsidR="00042F9F" w:rsidRDefault="00223DB9" w:rsidP="00042F9F">
      <w:pPr>
        <w:rPr>
          <w:rFonts w:ascii="Arial" w:hAnsi="Arial" w:cs="Arial"/>
          <w:b/>
          <w:color w:val="002060"/>
          <w:sz w:val="24"/>
        </w:rPr>
      </w:pPr>
      <w:r>
        <w:rPr>
          <w:rFonts w:ascii="Arial" w:hAnsi="Arial" w:cs="Arial"/>
          <w:b/>
          <w:color w:val="002060"/>
          <w:sz w:val="24"/>
        </w:rPr>
        <w:t xml:space="preserve">Location Profile: </w:t>
      </w:r>
    </w:p>
    <w:p w14:paraId="00387CE4" w14:textId="578666AC" w:rsidR="00E439FC" w:rsidRDefault="007D0F1E" w:rsidP="00CD7B72">
      <w:pPr>
        <w:spacing w:after="0" w:line="240" w:lineRule="auto"/>
        <w:jc w:val="both"/>
        <w:rPr>
          <w:rFonts w:ascii="Arial" w:hAnsi="Arial" w:cs="Arial"/>
          <w:color w:val="292929"/>
          <w:shd w:val="clear" w:color="auto" w:fill="FFFFFF"/>
        </w:rPr>
      </w:pPr>
      <w:r>
        <w:rPr>
          <w:rFonts w:ascii="Arial" w:hAnsi="Arial" w:cs="Arial"/>
          <w:color w:val="292929"/>
          <w:shd w:val="clear" w:color="auto" w:fill="FFFFFF"/>
        </w:rPr>
        <w:t xml:space="preserve">PCC </w:t>
      </w:r>
      <w:proofErr w:type="spellStart"/>
      <w:r>
        <w:rPr>
          <w:rFonts w:ascii="Arial" w:hAnsi="Arial" w:cs="Arial"/>
          <w:color w:val="292929"/>
          <w:shd w:val="clear" w:color="auto" w:fill="FFFFFF"/>
        </w:rPr>
        <w:t>Rollmet</w:t>
      </w:r>
      <w:proofErr w:type="spellEnd"/>
      <w:r>
        <w:rPr>
          <w:rFonts w:ascii="Arial" w:hAnsi="Arial" w:cs="Arial"/>
          <w:color w:val="292929"/>
          <w:shd w:val="clear" w:color="auto" w:fill="FFFFFF"/>
        </w:rPr>
        <w:t xml:space="preserve"> is a leading manufacturer of cold worked and annealed pipe for the petrochemical, </w:t>
      </w:r>
      <w:proofErr w:type="gramStart"/>
      <w:r>
        <w:rPr>
          <w:rFonts w:ascii="Arial" w:hAnsi="Arial" w:cs="Arial"/>
          <w:color w:val="292929"/>
          <w:shd w:val="clear" w:color="auto" w:fill="FFFFFF"/>
        </w:rPr>
        <w:t>energy</w:t>
      </w:r>
      <w:proofErr w:type="gramEnd"/>
      <w:r>
        <w:rPr>
          <w:rFonts w:ascii="Arial" w:hAnsi="Arial" w:cs="Arial"/>
          <w:color w:val="292929"/>
          <w:shd w:val="clear" w:color="auto" w:fill="FFFFFF"/>
        </w:rPr>
        <w:t xml:space="preserve"> and defense industries. We provide precision thin wall seamless cylindrical shapes, </w:t>
      </w:r>
      <w:proofErr w:type="gramStart"/>
      <w:r>
        <w:rPr>
          <w:rFonts w:ascii="Arial" w:hAnsi="Arial" w:cs="Arial"/>
          <w:color w:val="292929"/>
          <w:shd w:val="clear" w:color="auto" w:fill="FFFFFF"/>
        </w:rPr>
        <w:t>pipes</w:t>
      </w:r>
      <w:proofErr w:type="gramEnd"/>
      <w:r>
        <w:rPr>
          <w:rFonts w:ascii="Arial" w:hAnsi="Arial" w:cs="Arial"/>
          <w:color w:val="292929"/>
          <w:shd w:val="clear" w:color="auto" w:fill="FFFFFF"/>
        </w:rPr>
        <w:t xml:space="preserve"> and tubes across a wide range of materials, including nickel alloy, stainless steel, aluminum, and ferritic alloy. PCC </w:t>
      </w:r>
      <w:proofErr w:type="spellStart"/>
      <w:r>
        <w:rPr>
          <w:rFonts w:ascii="Arial" w:hAnsi="Arial" w:cs="Arial"/>
          <w:color w:val="292929"/>
          <w:shd w:val="clear" w:color="auto" w:fill="FFFFFF"/>
        </w:rPr>
        <w:t>Rollmet</w:t>
      </w:r>
      <w:proofErr w:type="spellEnd"/>
      <w:r>
        <w:rPr>
          <w:rFonts w:ascii="Arial" w:hAnsi="Arial" w:cs="Arial"/>
          <w:color w:val="292929"/>
          <w:shd w:val="clear" w:color="auto" w:fill="FFFFFF"/>
        </w:rPr>
        <w:t xml:space="preserve"> has pioneered our unique Cold Roll Extrusion process to manufacture precision thin wall tubes under 0.75” thicknesses. Strengths of our cold roll extruded, solid-solution alloy pipes are greater than those of conventionally manufactured pipe and tube, due to the fine-grain size achieved through cold working and recrystallization.</w:t>
      </w:r>
    </w:p>
    <w:p w14:paraId="5A1DA927" w14:textId="77777777" w:rsidR="007D0F1E" w:rsidRDefault="007D0F1E" w:rsidP="00CD7B72">
      <w:pPr>
        <w:spacing w:after="0" w:line="240" w:lineRule="auto"/>
        <w:jc w:val="both"/>
        <w:rPr>
          <w:rFonts w:ascii="Arial" w:eastAsia="Times New Roman" w:hAnsi="Arial" w:cs="Arial"/>
          <w:color w:val="000000"/>
          <w:szCs w:val="24"/>
        </w:rPr>
      </w:pPr>
    </w:p>
    <w:p w14:paraId="56AABEDE" w14:textId="77777777" w:rsidR="00A12FE3" w:rsidRDefault="00622899" w:rsidP="00622899">
      <w:pPr>
        <w:rPr>
          <w:rFonts w:ascii="Arial" w:hAnsi="Arial" w:cs="Arial"/>
          <w:b/>
          <w:color w:val="002060"/>
          <w:sz w:val="24"/>
        </w:rPr>
      </w:pPr>
      <w:r>
        <w:rPr>
          <w:rFonts w:ascii="Arial" w:hAnsi="Arial" w:cs="Arial"/>
          <w:b/>
          <w:color w:val="002060"/>
          <w:sz w:val="24"/>
        </w:rPr>
        <w:t xml:space="preserve">Position Summary: </w:t>
      </w:r>
    </w:p>
    <w:p w14:paraId="63D28916" w14:textId="38B2C622" w:rsidR="00BC3D8A" w:rsidRPr="00BC3D8A" w:rsidRDefault="00BC3D8A" w:rsidP="00BC3D8A">
      <w:pPr>
        <w:spacing w:before="100" w:beforeAutospacing="1" w:after="100" w:afterAutospacing="1" w:line="240" w:lineRule="auto"/>
        <w:rPr>
          <w:rFonts w:ascii="Arial" w:hAnsi="Arial" w:cs="Arial"/>
          <w:noProof/>
        </w:rPr>
      </w:pPr>
      <w:r>
        <w:rPr>
          <w:rFonts w:ascii="Arial" w:hAnsi="Arial" w:cs="Arial"/>
          <w:noProof/>
        </w:rPr>
        <w:lastRenderedPageBreak/>
        <w:t xml:space="preserve">The </w:t>
      </w:r>
      <w:r w:rsidRPr="00BC3D8A">
        <w:rPr>
          <w:rFonts w:ascii="Arial" w:hAnsi="Arial" w:cs="Arial"/>
          <w:noProof/>
        </w:rPr>
        <w:t xml:space="preserve">Quality Manager ensures that the organization maintains the ability to deliver products and/or services that consistently meet customer quality and delivery requirements, while continuing to improve safety, productivity, throughput and variable cost.  This position supervises leads, inspectors and lab personnel in the following areas:  Inspection, NDT, Metallurgical Lab, </w:t>
      </w:r>
      <w:r>
        <w:rPr>
          <w:rFonts w:ascii="Arial" w:hAnsi="Arial" w:cs="Arial"/>
          <w:noProof/>
        </w:rPr>
        <w:t>Certifications, and Quality Assurance</w:t>
      </w:r>
      <w:r w:rsidRPr="00BC3D8A">
        <w:rPr>
          <w:rFonts w:ascii="Arial" w:hAnsi="Arial" w:cs="Arial"/>
          <w:noProof/>
        </w:rPr>
        <w:t xml:space="preserve">. This position will also be in charge of leading the company’s efforts for NADCAP Certification </w:t>
      </w:r>
      <w:r>
        <w:rPr>
          <w:rFonts w:ascii="Arial" w:hAnsi="Arial" w:cs="Arial"/>
          <w:noProof/>
        </w:rPr>
        <w:t>and AS9100, Rev D</w:t>
      </w:r>
      <w:r w:rsidRPr="00BC3D8A">
        <w:rPr>
          <w:rFonts w:ascii="Arial" w:hAnsi="Arial" w:cs="Arial"/>
          <w:noProof/>
        </w:rPr>
        <w:t xml:space="preserve">. The Quality Manager will work with both Operations and Engineering on Process Improvement and Problem Solving in all areas of quality in the plant.  </w:t>
      </w:r>
    </w:p>
    <w:p w14:paraId="39BE443E" w14:textId="77777777" w:rsidR="004073B3" w:rsidRPr="00965A7A" w:rsidRDefault="004073B3" w:rsidP="004073B3">
      <w:pPr>
        <w:spacing w:before="100" w:beforeAutospacing="1" w:after="100" w:afterAutospacing="1" w:line="240" w:lineRule="auto"/>
        <w:rPr>
          <w:rFonts w:ascii="Arial" w:eastAsia="Times New Roman" w:hAnsi="Arial" w:cs="Arial"/>
          <w:b/>
          <w:color w:val="002060"/>
          <w:sz w:val="24"/>
          <w:szCs w:val="24"/>
        </w:rPr>
      </w:pPr>
      <w:r w:rsidRPr="00965A7A">
        <w:rPr>
          <w:rFonts w:ascii="Arial" w:eastAsia="Times New Roman" w:hAnsi="Arial" w:cs="Arial"/>
          <w:b/>
          <w:color w:val="002060"/>
          <w:sz w:val="24"/>
          <w:szCs w:val="24"/>
        </w:rPr>
        <w:t xml:space="preserve">Primary Duties &amp; Responsibilities: </w:t>
      </w:r>
    </w:p>
    <w:p w14:paraId="5FD3EF8C" w14:textId="1984B494" w:rsidR="00F66ED2" w:rsidRDefault="00F66ED2" w:rsidP="00F66ED2">
      <w:pPr>
        <w:pStyle w:val="ListParagraph"/>
        <w:numPr>
          <w:ilvl w:val="0"/>
          <w:numId w:val="40"/>
        </w:numPr>
        <w:jc w:val="both"/>
        <w:rPr>
          <w:rFonts w:ascii="Arial" w:hAnsi="Arial" w:cs="Arial"/>
          <w:noProof/>
        </w:rPr>
      </w:pPr>
      <w:r w:rsidRPr="00F66ED2">
        <w:rPr>
          <w:rFonts w:ascii="Arial" w:hAnsi="Arial" w:cs="Arial"/>
          <w:noProof/>
        </w:rPr>
        <w:t xml:space="preserve">Be assigned to perform varying degrees of Quality Engineering activities and lead projects pertinent to Internal and Customer Quality Assurance under general guidance of Quality Assurance Management. </w:t>
      </w:r>
    </w:p>
    <w:p w14:paraId="13103FC6" w14:textId="7A66B816" w:rsidR="00CB0C58" w:rsidRPr="00CB0C58" w:rsidRDefault="00CB0C58" w:rsidP="00CB0C58">
      <w:pPr>
        <w:pStyle w:val="ListParagraph"/>
        <w:numPr>
          <w:ilvl w:val="0"/>
          <w:numId w:val="40"/>
        </w:numPr>
        <w:jc w:val="both"/>
        <w:rPr>
          <w:rFonts w:ascii="Arial" w:hAnsi="Arial" w:cs="Arial"/>
          <w:noProof/>
        </w:rPr>
      </w:pPr>
      <w:r w:rsidRPr="00CB0C58">
        <w:rPr>
          <w:rFonts w:ascii="Arial" w:hAnsi="Arial" w:cs="Arial"/>
          <w:noProof/>
        </w:rPr>
        <w:t>Responsible for the development of techniques and procedures for inspecting and testing company products, and for conducting research on product defects in order to enhance product and/or quality standards based on this research and analysis.</w:t>
      </w:r>
      <w:r w:rsidRPr="00CB0C58">
        <w:rPr>
          <w:lang w:eastAsia="ja-JP"/>
        </w:rPr>
        <w:t xml:space="preserve"> </w:t>
      </w:r>
      <w:r w:rsidRPr="00CB0C58">
        <w:rPr>
          <w:rFonts w:ascii="Arial" w:hAnsi="Arial" w:cs="Arial"/>
          <w:noProof/>
        </w:rPr>
        <w:t xml:space="preserve">Establish collection and analysis systems of statistical data to predict trends that will affect improvement of product quality. </w:t>
      </w:r>
    </w:p>
    <w:p w14:paraId="6099BFAC" w14:textId="77777777" w:rsidR="00F66ED2" w:rsidRPr="00F66ED2" w:rsidRDefault="00F66ED2" w:rsidP="00F66ED2">
      <w:pPr>
        <w:pStyle w:val="ListParagraph"/>
        <w:numPr>
          <w:ilvl w:val="0"/>
          <w:numId w:val="40"/>
        </w:numPr>
        <w:jc w:val="both"/>
        <w:rPr>
          <w:rFonts w:ascii="Arial" w:hAnsi="Arial" w:cs="Arial"/>
          <w:noProof/>
        </w:rPr>
      </w:pPr>
      <w:r w:rsidRPr="00F66ED2">
        <w:rPr>
          <w:rFonts w:ascii="Arial" w:hAnsi="Arial" w:cs="Arial"/>
          <w:noProof/>
        </w:rPr>
        <w:t>Drive continuous defect reduction by collecting and analyzing quality-related data (yield, rework, and scrap) and facilitating problem-solving activities to process improvement.</w:t>
      </w:r>
    </w:p>
    <w:p w14:paraId="055B2652" w14:textId="77777777" w:rsidR="00F66ED2" w:rsidRPr="00F66ED2" w:rsidRDefault="00F66ED2" w:rsidP="00F66ED2">
      <w:pPr>
        <w:pStyle w:val="ListParagraph"/>
        <w:numPr>
          <w:ilvl w:val="0"/>
          <w:numId w:val="40"/>
        </w:numPr>
        <w:jc w:val="both"/>
        <w:rPr>
          <w:rFonts w:ascii="Arial" w:hAnsi="Arial" w:cs="Arial"/>
          <w:noProof/>
        </w:rPr>
      </w:pPr>
      <w:r w:rsidRPr="00F66ED2">
        <w:rPr>
          <w:rFonts w:ascii="Arial" w:hAnsi="Arial" w:cs="Arial"/>
          <w:noProof/>
        </w:rPr>
        <w:t>Conduct internal/supplier audits to ensure customer requirements, regulatory agencies, government regulations, and engineering specifications are properly met.</w:t>
      </w:r>
    </w:p>
    <w:p w14:paraId="14D9BC6F" w14:textId="77777777" w:rsidR="00F66ED2" w:rsidRPr="00F66ED2" w:rsidRDefault="00F66ED2" w:rsidP="00F66ED2">
      <w:pPr>
        <w:pStyle w:val="ListParagraph"/>
        <w:numPr>
          <w:ilvl w:val="0"/>
          <w:numId w:val="40"/>
        </w:numPr>
        <w:jc w:val="both"/>
        <w:rPr>
          <w:rFonts w:ascii="Arial" w:hAnsi="Arial" w:cs="Arial"/>
          <w:noProof/>
        </w:rPr>
      </w:pPr>
      <w:r w:rsidRPr="00F66ED2">
        <w:rPr>
          <w:rFonts w:ascii="Arial" w:hAnsi="Arial" w:cs="Arial"/>
          <w:noProof/>
        </w:rPr>
        <w:t>Perform purchase order and contract reviews to ensure complete flow-down of requirements throughout various facets of the organization.</w:t>
      </w:r>
    </w:p>
    <w:p w14:paraId="001E9AFC" w14:textId="1B386C43" w:rsidR="00F66ED2" w:rsidRPr="00CB0C58" w:rsidRDefault="00F66ED2" w:rsidP="00CB0C58">
      <w:pPr>
        <w:pStyle w:val="ListParagraph"/>
        <w:numPr>
          <w:ilvl w:val="0"/>
          <w:numId w:val="40"/>
        </w:numPr>
        <w:jc w:val="both"/>
        <w:rPr>
          <w:rFonts w:ascii="Arial" w:hAnsi="Arial" w:cs="Arial"/>
          <w:noProof/>
        </w:rPr>
      </w:pPr>
      <w:r w:rsidRPr="00F66ED2">
        <w:rPr>
          <w:rFonts w:ascii="Arial" w:hAnsi="Arial" w:cs="Arial"/>
          <w:noProof/>
        </w:rPr>
        <w:t>Ensure continual compliance and improvement to the Quality Management System procedures and processes</w:t>
      </w:r>
      <w:r w:rsidR="00CB0C58">
        <w:rPr>
          <w:rFonts w:ascii="Arial" w:hAnsi="Arial" w:cs="Arial"/>
          <w:noProof/>
        </w:rPr>
        <w:t xml:space="preserve"> </w:t>
      </w:r>
      <w:r w:rsidR="00CB0C58" w:rsidRPr="00CB0C58">
        <w:rPr>
          <w:rFonts w:ascii="Arial" w:hAnsi="Arial" w:cs="Arial"/>
          <w:noProof/>
        </w:rPr>
        <w:t>including procedure generation and implementation.</w:t>
      </w:r>
    </w:p>
    <w:p w14:paraId="5AECAC87" w14:textId="13B69496" w:rsidR="00CB0C58" w:rsidRDefault="00CB0C58" w:rsidP="00F66ED2">
      <w:pPr>
        <w:pStyle w:val="ListParagraph"/>
        <w:numPr>
          <w:ilvl w:val="0"/>
          <w:numId w:val="40"/>
        </w:numPr>
        <w:jc w:val="both"/>
        <w:rPr>
          <w:rFonts w:ascii="Arial" w:hAnsi="Arial" w:cs="Arial"/>
          <w:noProof/>
        </w:rPr>
      </w:pPr>
      <w:r w:rsidRPr="00CB0C58">
        <w:rPr>
          <w:rFonts w:ascii="Arial" w:hAnsi="Arial" w:cs="Arial"/>
          <w:noProof/>
        </w:rPr>
        <w:t>Provides instruction and guidance on all Dimensional and non-destructive inspection systems.</w:t>
      </w:r>
    </w:p>
    <w:p w14:paraId="5E6F0BAB" w14:textId="024724E8" w:rsidR="00CB0C58" w:rsidRPr="00CB0C58" w:rsidRDefault="00CB0C58" w:rsidP="00CB0C58">
      <w:pPr>
        <w:pStyle w:val="ListParagraph"/>
        <w:numPr>
          <w:ilvl w:val="0"/>
          <w:numId w:val="40"/>
        </w:numPr>
        <w:rPr>
          <w:rFonts w:ascii="Arial" w:hAnsi="Arial" w:cs="Arial"/>
          <w:noProof/>
        </w:rPr>
      </w:pPr>
      <w:r w:rsidRPr="00CB0C58">
        <w:rPr>
          <w:rFonts w:ascii="Arial" w:hAnsi="Arial" w:cs="Arial"/>
          <w:noProof/>
        </w:rPr>
        <w:t xml:space="preserve">Monitor supplier performance and establish criteria and rating system for critical vendors. </w:t>
      </w:r>
    </w:p>
    <w:p w14:paraId="312C72EA" w14:textId="77777777" w:rsidR="00F66ED2" w:rsidRPr="00F66ED2" w:rsidRDefault="00F66ED2" w:rsidP="00F66ED2">
      <w:pPr>
        <w:pStyle w:val="ListParagraph"/>
        <w:numPr>
          <w:ilvl w:val="0"/>
          <w:numId w:val="40"/>
        </w:numPr>
        <w:jc w:val="both"/>
        <w:rPr>
          <w:rFonts w:ascii="Arial" w:hAnsi="Arial" w:cs="Arial"/>
          <w:noProof/>
        </w:rPr>
      </w:pPr>
      <w:r w:rsidRPr="00F66ED2">
        <w:rPr>
          <w:rFonts w:ascii="Arial" w:hAnsi="Arial" w:cs="Arial"/>
          <w:noProof/>
        </w:rPr>
        <w:t xml:space="preserve">Host client and regulatory audits, manage responses/resolution, and audit follow-up </w:t>
      </w:r>
    </w:p>
    <w:p w14:paraId="11414BC9" w14:textId="77777777" w:rsidR="00F66ED2" w:rsidRPr="00F66ED2" w:rsidRDefault="00F66ED2" w:rsidP="00F66ED2">
      <w:pPr>
        <w:pStyle w:val="ListParagraph"/>
        <w:numPr>
          <w:ilvl w:val="0"/>
          <w:numId w:val="40"/>
        </w:numPr>
        <w:jc w:val="both"/>
        <w:rPr>
          <w:rFonts w:ascii="Arial" w:hAnsi="Arial" w:cs="Arial"/>
          <w:noProof/>
        </w:rPr>
      </w:pPr>
      <w:r w:rsidRPr="00F66ED2">
        <w:rPr>
          <w:rFonts w:ascii="Arial" w:hAnsi="Arial" w:cs="Arial"/>
          <w:noProof/>
        </w:rPr>
        <w:t>Perform Material Review Board (MRB) duties representing Quality Engineering</w:t>
      </w:r>
    </w:p>
    <w:p w14:paraId="1105188B" w14:textId="77777777" w:rsidR="00F66ED2" w:rsidRPr="00F66ED2" w:rsidRDefault="00F66ED2" w:rsidP="00F66ED2">
      <w:pPr>
        <w:pStyle w:val="ListParagraph"/>
        <w:numPr>
          <w:ilvl w:val="0"/>
          <w:numId w:val="40"/>
        </w:numPr>
        <w:jc w:val="both"/>
        <w:rPr>
          <w:rFonts w:ascii="Arial" w:hAnsi="Arial" w:cs="Arial"/>
          <w:noProof/>
        </w:rPr>
      </w:pPr>
      <w:r w:rsidRPr="00F66ED2">
        <w:rPr>
          <w:rFonts w:ascii="Arial" w:hAnsi="Arial" w:cs="Arial"/>
          <w:noProof/>
        </w:rPr>
        <w:t>Collaborate with Manufacturing, Operations and Engineering to improve manufacturing process and develop methods to eliminate quality problems.</w:t>
      </w:r>
    </w:p>
    <w:p w14:paraId="0B8B3AA8" w14:textId="6F882172" w:rsidR="00F66ED2" w:rsidRDefault="00F66ED2" w:rsidP="00F66ED2">
      <w:pPr>
        <w:pStyle w:val="ListParagraph"/>
        <w:numPr>
          <w:ilvl w:val="0"/>
          <w:numId w:val="40"/>
        </w:numPr>
        <w:jc w:val="both"/>
        <w:rPr>
          <w:rFonts w:ascii="Arial" w:hAnsi="Arial" w:cs="Arial"/>
          <w:noProof/>
        </w:rPr>
      </w:pPr>
      <w:r w:rsidRPr="00F66ED2">
        <w:rPr>
          <w:rFonts w:ascii="Arial" w:hAnsi="Arial" w:cs="Arial"/>
          <w:noProof/>
        </w:rPr>
        <w:t>Requires consistent exercise of discretion and independent judgment to perform assignments of a professional nature requiring application of quality engineering and related techniques.</w:t>
      </w:r>
    </w:p>
    <w:p w14:paraId="54780966" w14:textId="5B46EE9D" w:rsidR="00CB0C58" w:rsidRPr="00CB0C58" w:rsidRDefault="00CB0C58" w:rsidP="00CB0C58">
      <w:pPr>
        <w:pStyle w:val="ListParagraph"/>
        <w:numPr>
          <w:ilvl w:val="0"/>
          <w:numId w:val="40"/>
        </w:numPr>
        <w:rPr>
          <w:rFonts w:ascii="Arial" w:hAnsi="Arial" w:cs="Arial"/>
          <w:noProof/>
        </w:rPr>
      </w:pPr>
      <w:r w:rsidRPr="00CB0C58">
        <w:rPr>
          <w:rFonts w:ascii="Arial" w:hAnsi="Arial" w:cs="Arial"/>
          <w:noProof/>
        </w:rPr>
        <w:t xml:space="preserve">Manage budget, costs and expenditures within the Quality function and applicable functional support requirements. Lead and drive Productivity initiatives. </w:t>
      </w:r>
    </w:p>
    <w:p w14:paraId="7D970C15" w14:textId="7E5F7FFD" w:rsidR="00AE6ECD" w:rsidRDefault="00AE6ECD" w:rsidP="00F66ED2">
      <w:pPr>
        <w:pStyle w:val="ListParagraph"/>
        <w:numPr>
          <w:ilvl w:val="0"/>
          <w:numId w:val="40"/>
        </w:numPr>
        <w:jc w:val="both"/>
        <w:rPr>
          <w:rFonts w:ascii="Arial" w:hAnsi="Arial" w:cs="Arial"/>
          <w:noProof/>
        </w:rPr>
      </w:pPr>
      <w:r w:rsidRPr="00AE6ECD">
        <w:rPr>
          <w:rFonts w:ascii="Arial" w:hAnsi="Arial" w:cs="Arial"/>
          <w:noProof/>
        </w:rPr>
        <w:t>Foster a “Safety 24/7” culture; driving safety initiatives to ensure zero safety related incidents annually.</w:t>
      </w:r>
    </w:p>
    <w:p w14:paraId="30BE1775" w14:textId="660F943B" w:rsidR="00CB0C58" w:rsidRPr="00AE6ECD" w:rsidRDefault="00CB0C58" w:rsidP="00F66ED2">
      <w:pPr>
        <w:pStyle w:val="ListParagraph"/>
        <w:numPr>
          <w:ilvl w:val="0"/>
          <w:numId w:val="40"/>
        </w:numPr>
        <w:jc w:val="both"/>
        <w:rPr>
          <w:rFonts w:ascii="Arial" w:hAnsi="Arial" w:cs="Arial"/>
          <w:noProof/>
        </w:rPr>
      </w:pPr>
      <w:r>
        <w:rPr>
          <w:rFonts w:ascii="Arial" w:hAnsi="Arial" w:cs="Arial"/>
          <w:noProof/>
        </w:rPr>
        <w:t xml:space="preserve">Supervisory responsibility including performance management, discipinary actions, and recruitment  </w:t>
      </w:r>
    </w:p>
    <w:p w14:paraId="26B76D14" w14:textId="77777777" w:rsidR="00AE6ECD" w:rsidRPr="00AE6ECD" w:rsidRDefault="00AE6ECD" w:rsidP="00AE6ECD">
      <w:pPr>
        <w:pStyle w:val="ListParagraph"/>
        <w:numPr>
          <w:ilvl w:val="0"/>
          <w:numId w:val="40"/>
        </w:numPr>
        <w:jc w:val="both"/>
        <w:rPr>
          <w:rFonts w:ascii="Arial" w:hAnsi="Arial" w:cs="Arial"/>
          <w:noProof/>
        </w:rPr>
      </w:pPr>
      <w:r w:rsidRPr="00AE6ECD">
        <w:rPr>
          <w:rFonts w:ascii="Arial" w:hAnsi="Arial" w:cs="Arial"/>
          <w:noProof/>
        </w:rPr>
        <w:t>Other duties as assigned</w:t>
      </w:r>
    </w:p>
    <w:p w14:paraId="6D08CAD8" w14:textId="77777777" w:rsidR="006E2787" w:rsidRPr="006E2787" w:rsidRDefault="006E2787" w:rsidP="006E2787">
      <w:pPr>
        <w:pStyle w:val="ListParagraph"/>
        <w:spacing w:after="0" w:line="240" w:lineRule="auto"/>
        <w:jc w:val="both"/>
        <w:rPr>
          <w:rFonts w:ascii="Arial" w:hAnsi="Arial"/>
        </w:rPr>
      </w:pPr>
    </w:p>
    <w:p w14:paraId="055AB151" w14:textId="546B2ED2" w:rsidR="00C3512E" w:rsidRDefault="00710259" w:rsidP="00042F9F">
      <w:pPr>
        <w:spacing w:after="0" w:line="240" w:lineRule="auto"/>
        <w:jc w:val="both"/>
        <w:rPr>
          <w:rFonts w:ascii="Arial" w:eastAsia="Times New Roman" w:hAnsi="Arial" w:cs="Arial"/>
          <w:b/>
          <w:bCs/>
          <w:color w:val="002060"/>
          <w:sz w:val="24"/>
          <w:szCs w:val="20"/>
        </w:rPr>
      </w:pPr>
      <w:r w:rsidRPr="00042F9F">
        <w:rPr>
          <w:rFonts w:ascii="Arial" w:eastAsia="Times New Roman" w:hAnsi="Arial" w:cs="Arial"/>
          <w:b/>
          <w:bCs/>
          <w:color w:val="002060"/>
          <w:sz w:val="24"/>
          <w:szCs w:val="20"/>
        </w:rPr>
        <w:t>Required Skills</w:t>
      </w:r>
      <w:r w:rsidR="00AA566F" w:rsidRPr="00042F9F">
        <w:rPr>
          <w:rFonts w:ascii="Arial" w:eastAsia="Times New Roman" w:hAnsi="Arial" w:cs="Arial"/>
          <w:b/>
          <w:bCs/>
          <w:color w:val="002060"/>
          <w:sz w:val="24"/>
          <w:szCs w:val="20"/>
        </w:rPr>
        <w:t xml:space="preserve"> and Experience</w:t>
      </w:r>
      <w:r w:rsidR="005D1783" w:rsidRPr="00042F9F">
        <w:rPr>
          <w:rFonts w:ascii="Arial" w:eastAsia="Times New Roman" w:hAnsi="Arial" w:cs="Arial"/>
          <w:b/>
          <w:bCs/>
          <w:color w:val="002060"/>
          <w:sz w:val="24"/>
          <w:szCs w:val="20"/>
        </w:rPr>
        <w:t>:</w:t>
      </w:r>
    </w:p>
    <w:p w14:paraId="2EEFFF4A" w14:textId="77777777" w:rsidR="00FB329F" w:rsidRPr="00FB329F" w:rsidRDefault="00FB329F" w:rsidP="00FB329F">
      <w:pPr>
        <w:pStyle w:val="ListParagraph"/>
        <w:spacing w:after="0" w:line="240" w:lineRule="auto"/>
        <w:ind w:left="360"/>
        <w:jc w:val="both"/>
        <w:rPr>
          <w:rFonts w:ascii="Arial" w:eastAsia="Times New Roman" w:hAnsi="Arial" w:cs="Arial"/>
          <w:b/>
          <w:bCs/>
          <w:color w:val="002060"/>
          <w:sz w:val="24"/>
          <w:szCs w:val="20"/>
        </w:rPr>
      </w:pPr>
    </w:p>
    <w:p w14:paraId="1FF414F6" w14:textId="0364F52F" w:rsidR="00AE6ECD" w:rsidRDefault="00BC3D8A" w:rsidP="00AE6ECD">
      <w:pPr>
        <w:numPr>
          <w:ilvl w:val="0"/>
          <w:numId w:val="41"/>
        </w:numPr>
        <w:spacing w:after="0" w:line="240" w:lineRule="auto"/>
        <w:jc w:val="both"/>
        <w:rPr>
          <w:rFonts w:ascii="Arial" w:hAnsi="Arial" w:cs="Arial"/>
        </w:rPr>
      </w:pPr>
      <w:r>
        <w:rPr>
          <w:rFonts w:ascii="Arial" w:hAnsi="Arial" w:cs="Arial"/>
        </w:rPr>
        <w:t>10-15</w:t>
      </w:r>
      <w:r w:rsidR="00AE6ECD" w:rsidRPr="00AE6ECD">
        <w:rPr>
          <w:rFonts w:ascii="Arial" w:hAnsi="Arial" w:cs="Arial"/>
        </w:rPr>
        <w:t xml:space="preserve"> years manufacturing experience (</w:t>
      </w:r>
      <w:proofErr w:type="gramStart"/>
      <w:r w:rsidR="00AE6ECD" w:rsidRPr="00AE6ECD">
        <w:rPr>
          <w:rFonts w:ascii="Arial" w:hAnsi="Arial" w:cs="Arial"/>
        </w:rPr>
        <w:t>e.g.</w:t>
      </w:r>
      <w:proofErr w:type="gramEnd"/>
      <w:r w:rsidR="00AE6ECD" w:rsidRPr="00AE6ECD">
        <w:rPr>
          <w:rFonts w:ascii="Arial" w:hAnsi="Arial" w:cs="Arial"/>
        </w:rPr>
        <w:t xml:space="preserve"> Metal extrusion, CNC, manual lathe, CNC Mill, heat treat, deburr, </w:t>
      </w:r>
      <w:r>
        <w:rPr>
          <w:rFonts w:ascii="Arial" w:hAnsi="Arial" w:cs="Arial"/>
        </w:rPr>
        <w:t xml:space="preserve">EB welding, </w:t>
      </w:r>
      <w:r w:rsidR="00AE6ECD" w:rsidRPr="00AE6ECD">
        <w:rPr>
          <w:rFonts w:ascii="Arial" w:hAnsi="Arial" w:cs="Arial"/>
        </w:rPr>
        <w:t xml:space="preserve">etc.) </w:t>
      </w:r>
    </w:p>
    <w:p w14:paraId="531EC0BF" w14:textId="4B44FA4F" w:rsidR="00BC3D8A" w:rsidRDefault="00BC3D8A" w:rsidP="00AE6ECD">
      <w:pPr>
        <w:numPr>
          <w:ilvl w:val="0"/>
          <w:numId w:val="41"/>
        </w:numPr>
        <w:spacing w:after="0" w:line="240" w:lineRule="auto"/>
        <w:jc w:val="both"/>
        <w:rPr>
          <w:rFonts w:ascii="Arial" w:hAnsi="Arial" w:cs="Arial"/>
        </w:rPr>
      </w:pPr>
      <w:r>
        <w:rPr>
          <w:rFonts w:ascii="Arial" w:hAnsi="Arial" w:cs="Arial"/>
        </w:rPr>
        <w:t>5+ years of supervisory experience</w:t>
      </w:r>
    </w:p>
    <w:p w14:paraId="2EF83FA9" w14:textId="7E43A6CE" w:rsidR="00F66ED2" w:rsidRPr="00F66ED2" w:rsidRDefault="00F66ED2" w:rsidP="00F66ED2">
      <w:pPr>
        <w:numPr>
          <w:ilvl w:val="0"/>
          <w:numId w:val="41"/>
        </w:numPr>
        <w:spacing w:after="0" w:line="240" w:lineRule="auto"/>
        <w:jc w:val="both"/>
        <w:rPr>
          <w:rFonts w:ascii="Arial" w:hAnsi="Arial" w:cs="Arial"/>
        </w:rPr>
      </w:pPr>
      <w:r w:rsidRPr="00F66ED2">
        <w:rPr>
          <w:rFonts w:ascii="Arial" w:hAnsi="Arial" w:cs="Arial"/>
        </w:rPr>
        <w:t>Experience working in military or aerospace quality systems.</w:t>
      </w:r>
    </w:p>
    <w:p w14:paraId="015AF623" w14:textId="77777777" w:rsidR="00F66ED2" w:rsidRPr="00F66ED2" w:rsidRDefault="00F66ED2" w:rsidP="00F66ED2">
      <w:pPr>
        <w:numPr>
          <w:ilvl w:val="0"/>
          <w:numId w:val="41"/>
        </w:numPr>
        <w:spacing w:after="0" w:line="240" w:lineRule="auto"/>
        <w:jc w:val="both"/>
        <w:rPr>
          <w:rFonts w:ascii="Arial" w:hAnsi="Arial" w:cs="Arial"/>
        </w:rPr>
      </w:pPr>
      <w:r w:rsidRPr="00F66ED2">
        <w:rPr>
          <w:rFonts w:ascii="Arial" w:hAnsi="Arial" w:cs="Arial"/>
        </w:rPr>
        <w:t>Ability to understand and interpret engineering technical data, such as manufacturing or part drawings, to provide guidance to cross-functional teams.</w:t>
      </w:r>
    </w:p>
    <w:p w14:paraId="59AB7AB6" w14:textId="77777777" w:rsidR="00F66ED2" w:rsidRPr="00F66ED2" w:rsidRDefault="00F66ED2" w:rsidP="00F66ED2">
      <w:pPr>
        <w:numPr>
          <w:ilvl w:val="0"/>
          <w:numId w:val="41"/>
        </w:numPr>
        <w:spacing w:after="0" w:line="240" w:lineRule="auto"/>
        <w:jc w:val="both"/>
        <w:rPr>
          <w:rFonts w:ascii="Arial" w:hAnsi="Arial" w:cs="Arial"/>
        </w:rPr>
      </w:pPr>
      <w:r w:rsidRPr="00F66ED2">
        <w:rPr>
          <w:rFonts w:ascii="Arial" w:hAnsi="Arial" w:cs="Arial"/>
        </w:rPr>
        <w:t>Significant experience working directly with customers and suppliers.</w:t>
      </w:r>
    </w:p>
    <w:p w14:paraId="228F6DF3" w14:textId="77777777" w:rsidR="00F66ED2" w:rsidRPr="00F66ED2" w:rsidRDefault="00F66ED2" w:rsidP="00F66ED2">
      <w:pPr>
        <w:numPr>
          <w:ilvl w:val="0"/>
          <w:numId w:val="41"/>
        </w:numPr>
        <w:spacing w:after="0" w:line="240" w:lineRule="auto"/>
        <w:jc w:val="both"/>
        <w:rPr>
          <w:rFonts w:ascii="Arial" w:hAnsi="Arial" w:cs="Arial"/>
        </w:rPr>
      </w:pPr>
      <w:r w:rsidRPr="00F66ED2">
        <w:rPr>
          <w:rFonts w:ascii="Arial" w:hAnsi="Arial" w:cs="Arial"/>
        </w:rPr>
        <w:t>Must have excellent written and verbal communication skills, as well as, strong problem solving, organizational, project management and decision-making skills.</w:t>
      </w:r>
    </w:p>
    <w:p w14:paraId="7379CC8E" w14:textId="77777777" w:rsidR="00F66ED2" w:rsidRPr="00F66ED2" w:rsidRDefault="00F66ED2" w:rsidP="00F66ED2">
      <w:pPr>
        <w:numPr>
          <w:ilvl w:val="0"/>
          <w:numId w:val="41"/>
        </w:numPr>
        <w:spacing w:after="0" w:line="240" w:lineRule="auto"/>
        <w:jc w:val="both"/>
        <w:rPr>
          <w:rFonts w:ascii="Arial" w:hAnsi="Arial" w:cs="Arial"/>
        </w:rPr>
      </w:pPr>
      <w:r w:rsidRPr="00F66ED2">
        <w:rPr>
          <w:rFonts w:ascii="Arial" w:hAnsi="Arial" w:cs="Arial"/>
        </w:rPr>
        <w:t>Understand internal and external customer requirements with a high attention to detail in resolving findings</w:t>
      </w:r>
    </w:p>
    <w:p w14:paraId="22A95627" w14:textId="6CEF25A0" w:rsidR="00F66ED2" w:rsidRDefault="00F66ED2" w:rsidP="00F66ED2">
      <w:pPr>
        <w:numPr>
          <w:ilvl w:val="0"/>
          <w:numId w:val="41"/>
        </w:numPr>
        <w:spacing w:after="0" w:line="240" w:lineRule="auto"/>
        <w:jc w:val="both"/>
        <w:rPr>
          <w:rFonts w:ascii="Arial" w:hAnsi="Arial" w:cs="Arial"/>
        </w:rPr>
      </w:pPr>
      <w:r w:rsidRPr="00F66ED2">
        <w:rPr>
          <w:rFonts w:ascii="Arial" w:hAnsi="Arial" w:cs="Arial"/>
        </w:rPr>
        <w:t>Knowledge of aerospace quality standards including AS9100, AS9102, &amp; ISO9001.</w:t>
      </w:r>
    </w:p>
    <w:p w14:paraId="2D834E1B" w14:textId="7E5358E3" w:rsidR="00BC3D8A" w:rsidRPr="00F66ED2" w:rsidRDefault="00BC3D8A" w:rsidP="00F66ED2">
      <w:pPr>
        <w:numPr>
          <w:ilvl w:val="0"/>
          <w:numId w:val="41"/>
        </w:numPr>
        <w:spacing w:after="0" w:line="240" w:lineRule="auto"/>
        <w:jc w:val="both"/>
        <w:rPr>
          <w:rFonts w:ascii="Arial" w:hAnsi="Arial" w:cs="Arial"/>
        </w:rPr>
      </w:pPr>
      <w:r>
        <w:rPr>
          <w:rFonts w:ascii="Arial" w:hAnsi="Arial" w:cs="Arial"/>
        </w:rPr>
        <w:t>Knowledge of metrology</w:t>
      </w:r>
    </w:p>
    <w:p w14:paraId="77C9DD3A" w14:textId="1638F914" w:rsidR="007D0F1E" w:rsidRDefault="007D0F1E" w:rsidP="00042F9F">
      <w:pPr>
        <w:spacing w:after="0" w:line="240" w:lineRule="auto"/>
        <w:jc w:val="both"/>
        <w:rPr>
          <w:rFonts w:ascii="Arial" w:eastAsia="Times New Roman" w:hAnsi="Arial" w:cs="Arial"/>
          <w:b/>
          <w:bCs/>
          <w:color w:val="002060"/>
          <w:sz w:val="24"/>
          <w:szCs w:val="20"/>
        </w:rPr>
      </w:pPr>
    </w:p>
    <w:p w14:paraId="22B8233F" w14:textId="36A78418" w:rsidR="007D0F1E" w:rsidRDefault="007D0F1E" w:rsidP="00042F9F">
      <w:pPr>
        <w:spacing w:after="0" w:line="240" w:lineRule="auto"/>
        <w:jc w:val="both"/>
        <w:rPr>
          <w:rFonts w:ascii="Arial" w:eastAsia="Times New Roman" w:hAnsi="Arial" w:cs="Arial"/>
          <w:b/>
          <w:bCs/>
          <w:color w:val="002060"/>
          <w:sz w:val="24"/>
          <w:szCs w:val="20"/>
        </w:rPr>
      </w:pPr>
      <w:r>
        <w:rPr>
          <w:rFonts w:ascii="Arial" w:eastAsia="Times New Roman" w:hAnsi="Arial" w:cs="Arial"/>
          <w:b/>
          <w:bCs/>
          <w:color w:val="002060"/>
          <w:sz w:val="24"/>
          <w:szCs w:val="20"/>
        </w:rPr>
        <w:t>Desired Skills:</w:t>
      </w:r>
    </w:p>
    <w:p w14:paraId="4890B45F" w14:textId="590C7A07" w:rsidR="00AE6ECD" w:rsidRDefault="00AE6ECD" w:rsidP="00F66ED2">
      <w:pPr>
        <w:pStyle w:val="ListParagraph"/>
        <w:numPr>
          <w:ilvl w:val="0"/>
          <w:numId w:val="31"/>
        </w:numPr>
        <w:tabs>
          <w:tab w:val="left" w:pos="177"/>
        </w:tabs>
        <w:spacing w:after="0" w:line="256" w:lineRule="auto"/>
        <w:rPr>
          <w:rFonts w:ascii="Arial" w:hAnsi="Arial" w:cs="Arial"/>
        </w:rPr>
      </w:pPr>
      <w:r w:rsidRPr="00AE6ECD">
        <w:rPr>
          <w:rFonts w:ascii="Arial" w:hAnsi="Arial" w:cs="Arial"/>
        </w:rPr>
        <w:t xml:space="preserve">Project Management experience </w:t>
      </w:r>
    </w:p>
    <w:p w14:paraId="6CA793F3" w14:textId="0C65BC33" w:rsidR="00F66ED2" w:rsidRDefault="00F66ED2" w:rsidP="00F66ED2">
      <w:pPr>
        <w:numPr>
          <w:ilvl w:val="0"/>
          <w:numId w:val="31"/>
        </w:numPr>
        <w:spacing w:after="0" w:line="240" w:lineRule="auto"/>
        <w:jc w:val="both"/>
        <w:rPr>
          <w:rFonts w:ascii="Arial" w:hAnsi="Arial" w:cs="Arial"/>
        </w:rPr>
      </w:pPr>
      <w:r w:rsidRPr="00F66ED2">
        <w:rPr>
          <w:rFonts w:ascii="Arial" w:hAnsi="Arial" w:cs="Arial"/>
        </w:rPr>
        <w:t>Six Sigma, and/or ASQ Certification.</w:t>
      </w:r>
    </w:p>
    <w:p w14:paraId="35F1B384" w14:textId="0933A029" w:rsidR="00581039" w:rsidRPr="00F66ED2" w:rsidRDefault="00581039" w:rsidP="00F66ED2">
      <w:pPr>
        <w:numPr>
          <w:ilvl w:val="0"/>
          <w:numId w:val="31"/>
        </w:numPr>
        <w:spacing w:after="0" w:line="240" w:lineRule="auto"/>
        <w:jc w:val="both"/>
        <w:rPr>
          <w:rFonts w:ascii="Arial" w:hAnsi="Arial" w:cs="Arial"/>
        </w:rPr>
      </w:pPr>
      <w:r>
        <w:rPr>
          <w:rFonts w:ascii="Arial" w:hAnsi="Arial" w:cs="Arial"/>
        </w:rPr>
        <w:t xml:space="preserve">Metallurgist experience </w:t>
      </w:r>
    </w:p>
    <w:p w14:paraId="7D8EDC55" w14:textId="77777777" w:rsidR="00F66ED2" w:rsidRPr="00F66ED2" w:rsidRDefault="00F66ED2" w:rsidP="00F66ED2">
      <w:pPr>
        <w:tabs>
          <w:tab w:val="left" w:pos="177"/>
        </w:tabs>
        <w:spacing w:after="160" w:line="256" w:lineRule="auto"/>
        <w:ind w:left="177"/>
        <w:rPr>
          <w:rFonts w:ascii="Arial" w:hAnsi="Arial" w:cs="Arial"/>
        </w:rPr>
      </w:pPr>
    </w:p>
    <w:p w14:paraId="3864FC5F" w14:textId="77777777" w:rsidR="006E2787" w:rsidRDefault="006E2787" w:rsidP="00087FDF">
      <w:pPr>
        <w:pStyle w:val="NoSpacing"/>
        <w:rPr>
          <w:rFonts w:ascii="Arial" w:hAnsi="Arial" w:cs="Arial"/>
          <w:sz w:val="22"/>
          <w:szCs w:val="22"/>
        </w:rPr>
      </w:pPr>
    </w:p>
    <w:p w14:paraId="1532AA72" w14:textId="19B288DD" w:rsidR="0082204F" w:rsidRDefault="0082204F" w:rsidP="0082204F">
      <w:pPr>
        <w:spacing w:after="0" w:line="240" w:lineRule="auto"/>
        <w:rPr>
          <w:rFonts w:ascii="Arial" w:eastAsia="Times New Roman" w:hAnsi="Arial" w:cs="Arial"/>
          <w:b/>
          <w:bCs/>
          <w:color w:val="002060"/>
          <w:sz w:val="24"/>
          <w:szCs w:val="20"/>
        </w:rPr>
      </w:pPr>
      <w:r>
        <w:rPr>
          <w:rFonts w:ascii="Arial" w:eastAsia="Times New Roman" w:hAnsi="Arial" w:cs="Arial"/>
          <w:b/>
          <w:bCs/>
          <w:color w:val="002060"/>
          <w:sz w:val="24"/>
          <w:szCs w:val="20"/>
        </w:rPr>
        <w:t>Education</w:t>
      </w:r>
      <w:r w:rsidR="00A12FE3">
        <w:rPr>
          <w:rFonts w:ascii="Arial" w:eastAsia="Times New Roman" w:hAnsi="Arial" w:cs="Arial"/>
          <w:b/>
          <w:bCs/>
          <w:color w:val="002060"/>
          <w:sz w:val="24"/>
          <w:szCs w:val="20"/>
        </w:rPr>
        <w:t>/Certifications:</w:t>
      </w:r>
    </w:p>
    <w:p w14:paraId="5E8FC63D" w14:textId="30437E7E" w:rsidR="00F66ED2" w:rsidRDefault="00F66ED2" w:rsidP="00F66ED2">
      <w:pPr>
        <w:numPr>
          <w:ilvl w:val="0"/>
          <w:numId w:val="31"/>
        </w:numPr>
        <w:spacing w:after="0" w:line="240" w:lineRule="auto"/>
        <w:rPr>
          <w:rFonts w:ascii="Arial" w:hAnsi="Arial" w:cs="Arial"/>
        </w:rPr>
      </w:pPr>
      <w:r w:rsidRPr="008D66E0">
        <w:rPr>
          <w:rFonts w:ascii="Arial" w:hAnsi="Arial" w:cs="Arial"/>
        </w:rPr>
        <w:t xml:space="preserve">B.S. degree in Engineering, Manufacturing, Mechanical, </w:t>
      </w:r>
      <w:r>
        <w:rPr>
          <w:rFonts w:ascii="Arial" w:hAnsi="Arial" w:cs="Arial"/>
        </w:rPr>
        <w:t xml:space="preserve">Metallurgical Engineering, </w:t>
      </w:r>
      <w:r w:rsidRPr="008D66E0">
        <w:rPr>
          <w:rFonts w:ascii="Arial" w:hAnsi="Arial" w:cs="Arial"/>
        </w:rPr>
        <w:t>or related field from an Accredited Institution required.</w:t>
      </w:r>
    </w:p>
    <w:p w14:paraId="285880CA" w14:textId="3A807401" w:rsidR="00BC3D8A" w:rsidRPr="008D66E0" w:rsidRDefault="00BC3D8A" w:rsidP="00F66ED2">
      <w:pPr>
        <w:numPr>
          <w:ilvl w:val="0"/>
          <w:numId w:val="31"/>
        </w:numPr>
        <w:spacing w:after="0" w:line="240" w:lineRule="auto"/>
        <w:rPr>
          <w:rFonts w:ascii="Arial" w:hAnsi="Arial" w:cs="Arial"/>
        </w:rPr>
      </w:pPr>
      <w:r>
        <w:rPr>
          <w:rFonts w:ascii="Arial" w:hAnsi="Arial" w:cs="Arial"/>
        </w:rPr>
        <w:t xml:space="preserve">M.S. degree in technical field preferred </w:t>
      </w:r>
    </w:p>
    <w:p w14:paraId="03517A82" w14:textId="6FC44017" w:rsidR="00AE6ECD" w:rsidRDefault="00AE6ECD" w:rsidP="00AE6ECD">
      <w:pPr>
        <w:numPr>
          <w:ilvl w:val="0"/>
          <w:numId w:val="31"/>
        </w:numPr>
        <w:spacing w:after="0" w:line="240" w:lineRule="auto"/>
        <w:jc w:val="both"/>
        <w:rPr>
          <w:rFonts w:ascii="Arial" w:hAnsi="Arial" w:cs="Arial"/>
        </w:rPr>
      </w:pPr>
      <w:r w:rsidRPr="00AE6ECD">
        <w:rPr>
          <w:rFonts w:ascii="Arial" w:hAnsi="Arial" w:cs="Arial"/>
        </w:rPr>
        <w:t xml:space="preserve">Lean/Six Sigma </w:t>
      </w:r>
      <w:r w:rsidR="00BC3D8A">
        <w:rPr>
          <w:rFonts w:ascii="Arial" w:hAnsi="Arial" w:cs="Arial"/>
        </w:rPr>
        <w:t xml:space="preserve">Black Belt </w:t>
      </w:r>
      <w:r w:rsidRPr="00AE6ECD">
        <w:rPr>
          <w:rFonts w:ascii="Arial" w:hAnsi="Arial" w:cs="Arial"/>
        </w:rPr>
        <w:t>Certification</w:t>
      </w:r>
    </w:p>
    <w:p w14:paraId="697233D6" w14:textId="77777777" w:rsidR="00AE6ECD" w:rsidRDefault="00AE6ECD" w:rsidP="00AE6ECD">
      <w:pPr>
        <w:rPr>
          <w:rFonts w:ascii="Calibri" w:hAnsi="Calibri"/>
          <w:b/>
        </w:rPr>
      </w:pPr>
    </w:p>
    <w:p w14:paraId="4C25D270" w14:textId="3171A470" w:rsidR="00AE6ECD" w:rsidRPr="00AE6ECD" w:rsidRDefault="00AE6ECD" w:rsidP="00AE6ECD">
      <w:pPr>
        <w:spacing w:after="0"/>
        <w:rPr>
          <w:rFonts w:ascii="Calibri" w:hAnsi="Calibri"/>
        </w:rPr>
      </w:pPr>
      <w:r w:rsidRPr="00AE6ECD">
        <w:rPr>
          <w:rFonts w:ascii="Arial" w:eastAsia="Times New Roman" w:hAnsi="Arial" w:cs="Arial"/>
          <w:b/>
          <w:bCs/>
          <w:color w:val="002060"/>
          <w:sz w:val="24"/>
          <w:szCs w:val="20"/>
        </w:rPr>
        <w:t>Language Ability:</w:t>
      </w:r>
    </w:p>
    <w:p w14:paraId="1898C87F" w14:textId="35463617" w:rsidR="00AE6ECD" w:rsidRDefault="00AE6ECD" w:rsidP="00AE6ECD">
      <w:pPr>
        <w:pStyle w:val="ListParagraph"/>
        <w:numPr>
          <w:ilvl w:val="0"/>
          <w:numId w:val="31"/>
        </w:numPr>
        <w:spacing w:after="0"/>
        <w:rPr>
          <w:rFonts w:ascii="Arial" w:hAnsi="Arial" w:cs="Arial"/>
        </w:rPr>
      </w:pPr>
      <w:r w:rsidRPr="00087FDF">
        <w:rPr>
          <w:rFonts w:ascii="Arial" w:hAnsi="Arial" w:cs="Arial"/>
        </w:rPr>
        <w:t xml:space="preserve">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w:t>
      </w:r>
    </w:p>
    <w:p w14:paraId="4F744FC4" w14:textId="77777777" w:rsidR="00F66ED2" w:rsidRPr="00F66ED2" w:rsidRDefault="00F66ED2" w:rsidP="00F66ED2">
      <w:pPr>
        <w:numPr>
          <w:ilvl w:val="0"/>
          <w:numId w:val="31"/>
        </w:numPr>
        <w:spacing w:after="0" w:line="240" w:lineRule="auto"/>
        <w:jc w:val="both"/>
        <w:rPr>
          <w:rFonts w:ascii="Arial" w:hAnsi="Arial" w:cs="Arial"/>
        </w:rPr>
      </w:pPr>
      <w:r w:rsidRPr="00F66ED2">
        <w:rPr>
          <w:rFonts w:ascii="Arial" w:hAnsi="Arial" w:cs="Arial"/>
        </w:rPr>
        <w:t xml:space="preserve">Ability to process and effectively communicate information using MS PowerPoint, Excel, and Word. </w:t>
      </w:r>
    </w:p>
    <w:p w14:paraId="6195EB64" w14:textId="77777777" w:rsidR="00F66ED2" w:rsidRPr="00087FDF" w:rsidRDefault="00F66ED2" w:rsidP="00F66ED2">
      <w:pPr>
        <w:pStyle w:val="ListParagraph"/>
        <w:spacing w:after="0"/>
        <w:ind w:left="537"/>
        <w:rPr>
          <w:rFonts w:ascii="Arial" w:hAnsi="Arial" w:cs="Arial"/>
        </w:rPr>
      </w:pPr>
    </w:p>
    <w:p w14:paraId="1C904128" w14:textId="77777777" w:rsidR="00AE6ECD" w:rsidRDefault="00AE6ECD" w:rsidP="006E2787">
      <w:pPr>
        <w:spacing w:after="0" w:line="240" w:lineRule="auto"/>
        <w:rPr>
          <w:rFonts w:ascii="Arial" w:eastAsia="Times New Roman" w:hAnsi="Arial" w:cs="Arial"/>
          <w:b/>
          <w:bCs/>
          <w:color w:val="002060"/>
          <w:sz w:val="24"/>
          <w:szCs w:val="20"/>
        </w:rPr>
      </w:pPr>
    </w:p>
    <w:p w14:paraId="0217EC08" w14:textId="7A33494E" w:rsidR="006E2787" w:rsidRPr="006E2787" w:rsidRDefault="006E2787" w:rsidP="006E2787">
      <w:pPr>
        <w:spacing w:after="0" w:line="240" w:lineRule="auto"/>
        <w:rPr>
          <w:rFonts w:ascii="Arial" w:eastAsia="Times New Roman" w:hAnsi="Arial" w:cs="Arial"/>
          <w:b/>
          <w:bCs/>
          <w:color w:val="002060"/>
          <w:sz w:val="24"/>
          <w:szCs w:val="20"/>
        </w:rPr>
      </w:pPr>
      <w:r>
        <w:rPr>
          <w:rFonts w:ascii="Arial" w:eastAsia="Times New Roman" w:hAnsi="Arial" w:cs="Arial"/>
          <w:b/>
          <w:bCs/>
          <w:color w:val="002060"/>
          <w:sz w:val="24"/>
          <w:szCs w:val="20"/>
        </w:rPr>
        <w:t>Physical Demands</w:t>
      </w:r>
      <w:r w:rsidRPr="006E2787">
        <w:rPr>
          <w:rFonts w:ascii="Arial" w:eastAsia="Times New Roman" w:hAnsi="Arial" w:cs="Arial"/>
          <w:b/>
          <w:bCs/>
          <w:color w:val="002060"/>
          <w:sz w:val="24"/>
          <w:szCs w:val="20"/>
        </w:rPr>
        <w:t xml:space="preserve">  </w:t>
      </w:r>
    </w:p>
    <w:p w14:paraId="6AC69438" w14:textId="77777777" w:rsidR="006E2787" w:rsidRDefault="006E2787" w:rsidP="006E2787">
      <w:pPr>
        <w:pStyle w:val="ListParagraph"/>
        <w:jc w:val="both"/>
        <w:rPr>
          <w:rFonts w:ascii="Arial" w:hAnsi="Arial" w:cs="Arial"/>
        </w:rPr>
      </w:pPr>
    </w:p>
    <w:p w14:paraId="5F3113B7" w14:textId="77777777" w:rsidR="006E2787" w:rsidRDefault="006E2787" w:rsidP="006E2787">
      <w:pPr>
        <w:pStyle w:val="ListParagraph"/>
        <w:numPr>
          <w:ilvl w:val="0"/>
          <w:numId w:val="28"/>
        </w:numPr>
        <w:jc w:val="both"/>
        <w:rPr>
          <w:rFonts w:ascii="Arial" w:hAnsi="Arial" w:cs="Arial"/>
        </w:rPr>
      </w:pPr>
      <w:r w:rsidRPr="006E2787">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w:t>
      </w:r>
      <w:r>
        <w:rPr>
          <w:rFonts w:ascii="Arial" w:hAnsi="Arial" w:cs="Arial"/>
        </w:rPr>
        <w:t>ential functions.</w:t>
      </w:r>
    </w:p>
    <w:p w14:paraId="78CE4F7C" w14:textId="7F96B1CD" w:rsidR="006E2787" w:rsidRPr="002A2530" w:rsidRDefault="006E2787" w:rsidP="002A2530">
      <w:pPr>
        <w:pStyle w:val="ListParagraph"/>
        <w:numPr>
          <w:ilvl w:val="0"/>
          <w:numId w:val="28"/>
        </w:numPr>
        <w:jc w:val="both"/>
        <w:rPr>
          <w:rFonts w:ascii="Arial" w:hAnsi="Arial" w:cs="Arial"/>
        </w:rPr>
      </w:pPr>
      <w:r w:rsidRPr="006E2787">
        <w:rPr>
          <w:rFonts w:ascii="Arial" w:hAnsi="Arial" w:cs="Arial"/>
        </w:rPr>
        <w:lastRenderedPageBreak/>
        <w:t xml:space="preserve">While performing the duties of this job, the employee is regularly required to sit and talk or hear. </w:t>
      </w:r>
      <w:r w:rsidR="00087FDF" w:rsidRPr="00087FDF">
        <w:rPr>
          <w:rFonts w:ascii="Arial" w:hAnsi="Arial" w:cs="Arial"/>
        </w:rPr>
        <w:t xml:space="preserve">The employee must regularly lift and /or move up to 10 pounds, frequently lift and/or move up to 35 pounds. </w:t>
      </w:r>
      <w:r w:rsidRPr="006E2787">
        <w:rPr>
          <w:rFonts w:ascii="Arial" w:hAnsi="Arial" w:cs="Arial"/>
        </w:rPr>
        <w:t>The employee is occasionally required to stand and walk. Specific vision abilities required by this job in</w:t>
      </w:r>
      <w:r w:rsidR="002A2530">
        <w:rPr>
          <w:rFonts w:ascii="Arial" w:hAnsi="Arial" w:cs="Arial"/>
        </w:rPr>
        <w:t>clude close vision</w:t>
      </w:r>
      <w:r w:rsidRPr="002A2530">
        <w:rPr>
          <w:rFonts w:ascii="Arial" w:hAnsi="Arial" w:cs="Arial"/>
        </w:rPr>
        <w:t>, depth perception, and ability to adjust focus.</w:t>
      </w:r>
    </w:p>
    <w:p w14:paraId="1DCC397E" w14:textId="77777777" w:rsidR="006E2787" w:rsidRDefault="006E2787" w:rsidP="006E2787">
      <w:pPr>
        <w:jc w:val="both"/>
        <w:rPr>
          <w:rFonts w:ascii="Arial" w:eastAsia="Times New Roman" w:hAnsi="Arial" w:cs="Arial"/>
          <w:b/>
          <w:bCs/>
          <w:color w:val="002060"/>
          <w:sz w:val="24"/>
          <w:szCs w:val="20"/>
        </w:rPr>
      </w:pPr>
      <w:r>
        <w:rPr>
          <w:rFonts w:ascii="Arial" w:eastAsia="Times New Roman" w:hAnsi="Arial" w:cs="Arial"/>
          <w:b/>
          <w:bCs/>
          <w:color w:val="002060"/>
          <w:sz w:val="24"/>
          <w:szCs w:val="20"/>
        </w:rPr>
        <w:t>Work Environment</w:t>
      </w:r>
    </w:p>
    <w:p w14:paraId="3EC64A8D" w14:textId="77777777" w:rsidR="006E2787" w:rsidRPr="006E2787" w:rsidRDefault="006E2787" w:rsidP="006E2787">
      <w:pPr>
        <w:pStyle w:val="ListParagraph"/>
        <w:numPr>
          <w:ilvl w:val="0"/>
          <w:numId w:val="32"/>
        </w:numPr>
        <w:jc w:val="both"/>
        <w:rPr>
          <w:rFonts w:ascii="Arial" w:eastAsia="Times New Roman" w:hAnsi="Arial" w:cs="Arial"/>
          <w:b/>
          <w:bCs/>
          <w:color w:val="002060"/>
          <w:sz w:val="24"/>
          <w:szCs w:val="20"/>
        </w:rPr>
      </w:pPr>
      <w:r w:rsidRPr="006E2787">
        <w:rPr>
          <w:rFonts w:ascii="Arial" w:hAnsi="Arial" w:cs="Arial"/>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5826CA67" w14:textId="175254E9" w:rsidR="00042F9F" w:rsidRPr="006E2787" w:rsidRDefault="006E2787" w:rsidP="006E2787">
      <w:pPr>
        <w:pStyle w:val="ListParagraph"/>
        <w:numPr>
          <w:ilvl w:val="0"/>
          <w:numId w:val="32"/>
        </w:numPr>
        <w:jc w:val="both"/>
        <w:rPr>
          <w:rFonts w:ascii="Arial" w:eastAsia="Times New Roman" w:hAnsi="Arial" w:cs="Arial"/>
          <w:b/>
          <w:bCs/>
          <w:color w:val="002060"/>
          <w:sz w:val="24"/>
          <w:szCs w:val="20"/>
        </w:rPr>
      </w:pPr>
      <w:r w:rsidRPr="006E2787">
        <w:rPr>
          <w:rFonts w:ascii="Arial" w:hAnsi="Arial" w:cs="Arial"/>
        </w:rPr>
        <w:t xml:space="preserve">While performing the duties of this job, the employee </w:t>
      </w:r>
      <w:r w:rsidR="00A12FE3">
        <w:rPr>
          <w:rFonts w:ascii="Arial" w:hAnsi="Arial" w:cs="Arial"/>
        </w:rPr>
        <w:t xml:space="preserve">can be </w:t>
      </w:r>
      <w:r w:rsidRPr="006E2787">
        <w:rPr>
          <w:rFonts w:ascii="Arial" w:hAnsi="Arial" w:cs="Arial"/>
        </w:rPr>
        <w:t>occasionally exposed to moving mechanical parts</w:t>
      </w:r>
      <w:r w:rsidR="00A12FE3">
        <w:rPr>
          <w:rFonts w:ascii="Arial" w:hAnsi="Arial" w:cs="Arial"/>
        </w:rPr>
        <w:t xml:space="preserve"> when walking through the facility</w:t>
      </w:r>
      <w:r w:rsidRPr="006E2787">
        <w:rPr>
          <w:rFonts w:ascii="Arial" w:hAnsi="Arial" w:cs="Arial"/>
        </w:rPr>
        <w:t xml:space="preserve">. The noise level in the </w:t>
      </w:r>
      <w:r w:rsidR="00A12FE3">
        <w:rPr>
          <w:rFonts w:ascii="Arial" w:hAnsi="Arial" w:cs="Arial"/>
        </w:rPr>
        <w:t>shop</w:t>
      </w:r>
      <w:r w:rsidRPr="006E2787">
        <w:rPr>
          <w:rFonts w:ascii="Arial" w:hAnsi="Arial" w:cs="Arial"/>
        </w:rPr>
        <w:t xml:space="preserve"> environment is usually moderate.  </w:t>
      </w:r>
    </w:p>
    <w:sectPr w:rsidR="00042F9F" w:rsidRPr="006E2787" w:rsidSect="00DE31E0">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491C" w14:textId="77777777" w:rsidR="003D37E7" w:rsidRDefault="003D37E7" w:rsidP="008727C9">
      <w:pPr>
        <w:spacing w:after="0" w:line="240" w:lineRule="auto"/>
      </w:pPr>
      <w:r>
        <w:separator/>
      </w:r>
    </w:p>
  </w:endnote>
  <w:endnote w:type="continuationSeparator" w:id="0">
    <w:p w14:paraId="291BEDBD" w14:textId="77777777" w:rsidR="003D37E7" w:rsidRDefault="003D37E7"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2921"/>
      <w:docPartObj>
        <w:docPartGallery w:val="Page Numbers (Bottom of Page)"/>
        <w:docPartUnique/>
      </w:docPartObj>
    </w:sdtPr>
    <w:sdtEndPr>
      <w:rPr>
        <w:color w:val="808080" w:themeColor="background1" w:themeShade="80"/>
        <w:spacing w:val="60"/>
      </w:rPr>
    </w:sdtEndPr>
    <w:sdtContent>
      <w:p w14:paraId="4A8C3350" w14:textId="77777777" w:rsidR="002962A4" w:rsidRDefault="002962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3440">
          <w:rPr>
            <w:noProof/>
          </w:rPr>
          <w:t>3</w:t>
        </w:r>
        <w:r>
          <w:rPr>
            <w:noProof/>
          </w:rPr>
          <w:fldChar w:fldCharType="end"/>
        </w:r>
        <w:r>
          <w:t xml:space="preserve"> | </w:t>
        </w:r>
        <w:r>
          <w:rPr>
            <w:color w:val="808080" w:themeColor="background1" w:themeShade="80"/>
            <w:spacing w:val="60"/>
          </w:rPr>
          <w:t>Page</w:t>
        </w:r>
      </w:p>
    </w:sdtContent>
  </w:sdt>
  <w:p w14:paraId="7F996B3C" w14:textId="77777777" w:rsidR="002962A4" w:rsidRDefault="00296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C0AF" w14:textId="77777777" w:rsidR="003D37E7" w:rsidRDefault="003D37E7" w:rsidP="008727C9">
      <w:pPr>
        <w:spacing w:after="0" w:line="240" w:lineRule="auto"/>
      </w:pPr>
      <w:r>
        <w:separator/>
      </w:r>
    </w:p>
  </w:footnote>
  <w:footnote w:type="continuationSeparator" w:id="0">
    <w:p w14:paraId="2A9A0A6D" w14:textId="77777777" w:rsidR="003D37E7" w:rsidRDefault="003D37E7"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72C8" w14:textId="77777777" w:rsidR="00CE3471" w:rsidRDefault="005F6670" w:rsidP="00CD7B72">
    <w:pPr>
      <w:pStyle w:val="Header"/>
    </w:pPr>
    <w:r>
      <w:rPr>
        <w:noProof/>
      </w:rPr>
      <w:drawing>
        <wp:inline distT="0" distB="0" distL="0" distR="0" wp14:anchorId="706FCCF2" wp14:editId="0C16533B">
          <wp:extent cx="3035041"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469" cy="4999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8pt;height:2.8pt" o:bullet="t">
        <v:imagedata r:id="rId1" o:title="clip_image001"/>
      </v:shape>
    </w:pict>
  </w:numPicBullet>
  <w:numPicBullet w:numPicBulletId="1">
    <w:pict>
      <v:shape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w:pict>
  </w:numPicBullet>
  <w:abstractNum w:abstractNumId="0" w15:restartNumberingAfterBreak="0">
    <w:nsid w:val="018B5B55"/>
    <w:multiLevelType w:val="hybridMultilevel"/>
    <w:tmpl w:val="0014428E"/>
    <w:lvl w:ilvl="0" w:tplc="030C292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4880"/>
    <w:multiLevelType w:val="hybridMultilevel"/>
    <w:tmpl w:val="57DC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86540"/>
    <w:multiLevelType w:val="multilevel"/>
    <w:tmpl w:val="97D2C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86EAB"/>
    <w:multiLevelType w:val="multilevel"/>
    <w:tmpl w:val="AF6C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97CAE"/>
    <w:multiLevelType w:val="hybridMultilevel"/>
    <w:tmpl w:val="F5F0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32C360B"/>
    <w:multiLevelType w:val="hybridMultilevel"/>
    <w:tmpl w:val="09D20854"/>
    <w:lvl w:ilvl="0" w:tplc="D5187252">
      <w:numFmt w:val="bullet"/>
      <w:lvlText w:val="•"/>
      <w:lvlJc w:val="left"/>
      <w:pPr>
        <w:ind w:left="1440" w:hanging="720"/>
      </w:pPr>
      <w:rPr>
        <w:rFonts w:ascii="Frutiger 57Cn" w:eastAsia="Times New Roman" w:hAnsi="Frutiger 57C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174FC3"/>
    <w:multiLevelType w:val="hybridMultilevel"/>
    <w:tmpl w:val="6F3492F0"/>
    <w:lvl w:ilvl="0" w:tplc="5CDCBD36">
      <w:start w:val="1"/>
      <w:numFmt w:val="bullet"/>
      <w:lvlText w:val=""/>
      <w:lvlJc w:val="left"/>
      <w:pPr>
        <w:ind w:left="537" w:hanging="360"/>
      </w:pPr>
      <w:rPr>
        <w:rFonts w:ascii="Symbol" w:hAnsi="Symbol" w:hint="default"/>
        <w:color w:val="auto"/>
      </w:rPr>
    </w:lvl>
    <w:lvl w:ilvl="1" w:tplc="04090003">
      <w:start w:val="1"/>
      <w:numFmt w:val="bullet"/>
      <w:lvlText w:val="o"/>
      <w:lvlJc w:val="left"/>
      <w:pPr>
        <w:ind w:left="1257" w:hanging="360"/>
      </w:pPr>
      <w:rPr>
        <w:rFonts w:ascii="Courier New" w:hAnsi="Courier New" w:cs="Courier New" w:hint="default"/>
      </w:rPr>
    </w:lvl>
    <w:lvl w:ilvl="2" w:tplc="04090005">
      <w:start w:val="1"/>
      <w:numFmt w:val="bullet"/>
      <w:lvlText w:val=""/>
      <w:lvlJc w:val="left"/>
      <w:pPr>
        <w:ind w:left="1977" w:hanging="360"/>
      </w:pPr>
      <w:rPr>
        <w:rFonts w:ascii="Wingdings" w:hAnsi="Wingdings" w:hint="default"/>
      </w:rPr>
    </w:lvl>
    <w:lvl w:ilvl="3" w:tplc="04090001">
      <w:start w:val="1"/>
      <w:numFmt w:val="bullet"/>
      <w:lvlText w:val=""/>
      <w:lvlJc w:val="left"/>
      <w:pPr>
        <w:ind w:left="2697" w:hanging="360"/>
      </w:pPr>
      <w:rPr>
        <w:rFonts w:ascii="Symbol" w:hAnsi="Symbol" w:hint="default"/>
      </w:rPr>
    </w:lvl>
    <w:lvl w:ilvl="4" w:tplc="04090003">
      <w:start w:val="1"/>
      <w:numFmt w:val="bullet"/>
      <w:lvlText w:val="o"/>
      <w:lvlJc w:val="left"/>
      <w:pPr>
        <w:ind w:left="3417" w:hanging="360"/>
      </w:pPr>
      <w:rPr>
        <w:rFonts w:ascii="Courier New" w:hAnsi="Courier New" w:cs="Courier New" w:hint="default"/>
      </w:rPr>
    </w:lvl>
    <w:lvl w:ilvl="5" w:tplc="04090005">
      <w:start w:val="1"/>
      <w:numFmt w:val="bullet"/>
      <w:lvlText w:val=""/>
      <w:lvlJc w:val="left"/>
      <w:pPr>
        <w:ind w:left="4137" w:hanging="360"/>
      </w:pPr>
      <w:rPr>
        <w:rFonts w:ascii="Wingdings" w:hAnsi="Wingdings" w:hint="default"/>
      </w:rPr>
    </w:lvl>
    <w:lvl w:ilvl="6" w:tplc="04090001">
      <w:start w:val="1"/>
      <w:numFmt w:val="bullet"/>
      <w:lvlText w:val=""/>
      <w:lvlJc w:val="left"/>
      <w:pPr>
        <w:ind w:left="4857" w:hanging="360"/>
      </w:pPr>
      <w:rPr>
        <w:rFonts w:ascii="Symbol" w:hAnsi="Symbol" w:hint="default"/>
      </w:rPr>
    </w:lvl>
    <w:lvl w:ilvl="7" w:tplc="04090003">
      <w:start w:val="1"/>
      <w:numFmt w:val="bullet"/>
      <w:lvlText w:val="o"/>
      <w:lvlJc w:val="left"/>
      <w:pPr>
        <w:ind w:left="5577" w:hanging="360"/>
      </w:pPr>
      <w:rPr>
        <w:rFonts w:ascii="Courier New" w:hAnsi="Courier New" w:cs="Courier New" w:hint="default"/>
      </w:rPr>
    </w:lvl>
    <w:lvl w:ilvl="8" w:tplc="04090005">
      <w:start w:val="1"/>
      <w:numFmt w:val="bullet"/>
      <w:lvlText w:val=""/>
      <w:lvlJc w:val="left"/>
      <w:pPr>
        <w:ind w:left="6297" w:hanging="360"/>
      </w:pPr>
      <w:rPr>
        <w:rFonts w:ascii="Wingdings" w:hAnsi="Wingdings" w:hint="default"/>
      </w:rPr>
    </w:lvl>
  </w:abstractNum>
  <w:abstractNum w:abstractNumId="7" w15:restartNumberingAfterBreak="0">
    <w:nsid w:val="15F16794"/>
    <w:multiLevelType w:val="hybridMultilevel"/>
    <w:tmpl w:val="5862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B6607"/>
    <w:multiLevelType w:val="hybridMultilevel"/>
    <w:tmpl w:val="D58A88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230805"/>
    <w:multiLevelType w:val="hybridMultilevel"/>
    <w:tmpl w:val="901A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96BE7"/>
    <w:multiLevelType w:val="hybridMultilevel"/>
    <w:tmpl w:val="7BF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500A5"/>
    <w:multiLevelType w:val="hybridMultilevel"/>
    <w:tmpl w:val="D9DC57D4"/>
    <w:lvl w:ilvl="0" w:tplc="04090001">
      <w:start w:val="1"/>
      <w:numFmt w:val="bullet"/>
      <w:lvlText w:val=""/>
      <w:lvlJc w:val="left"/>
      <w:pPr>
        <w:ind w:left="360" w:hanging="360"/>
      </w:pPr>
      <w:rPr>
        <w:rFonts w:ascii="Symbol" w:hAnsi="Symbo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29635B"/>
    <w:multiLevelType w:val="hybridMultilevel"/>
    <w:tmpl w:val="A5E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648C3"/>
    <w:multiLevelType w:val="hybridMultilevel"/>
    <w:tmpl w:val="3E4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ABC2D48"/>
    <w:multiLevelType w:val="hybridMultilevel"/>
    <w:tmpl w:val="B40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41C11"/>
    <w:multiLevelType w:val="hybridMultilevel"/>
    <w:tmpl w:val="DD2E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5947F7"/>
    <w:multiLevelType w:val="hybridMultilevel"/>
    <w:tmpl w:val="2AA43B38"/>
    <w:lvl w:ilvl="0" w:tplc="04090001">
      <w:start w:val="1"/>
      <w:numFmt w:val="bullet"/>
      <w:lvlText w:val=""/>
      <w:lvlJc w:val="left"/>
      <w:pPr>
        <w:ind w:left="537" w:hanging="360"/>
      </w:pPr>
      <w:rPr>
        <w:rFonts w:ascii="Symbol" w:hAnsi="Symbol" w:hint="default"/>
      </w:rPr>
    </w:lvl>
    <w:lvl w:ilvl="1" w:tplc="04090003">
      <w:start w:val="1"/>
      <w:numFmt w:val="bullet"/>
      <w:lvlText w:val="o"/>
      <w:lvlJc w:val="left"/>
      <w:pPr>
        <w:ind w:left="1257" w:hanging="360"/>
      </w:pPr>
      <w:rPr>
        <w:rFonts w:ascii="Courier New" w:hAnsi="Courier New" w:cs="Courier New" w:hint="default"/>
      </w:rPr>
    </w:lvl>
    <w:lvl w:ilvl="2" w:tplc="04090005">
      <w:start w:val="1"/>
      <w:numFmt w:val="bullet"/>
      <w:lvlText w:val=""/>
      <w:lvlJc w:val="left"/>
      <w:pPr>
        <w:ind w:left="1977" w:hanging="360"/>
      </w:pPr>
      <w:rPr>
        <w:rFonts w:ascii="Wingdings" w:hAnsi="Wingdings" w:hint="default"/>
      </w:rPr>
    </w:lvl>
    <w:lvl w:ilvl="3" w:tplc="04090001">
      <w:start w:val="1"/>
      <w:numFmt w:val="bullet"/>
      <w:lvlText w:val=""/>
      <w:lvlJc w:val="left"/>
      <w:pPr>
        <w:ind w:left="2697" w:hanging="360"/>
      </w:pPr>
      <w:rPr>
        <w:rFonts w:ascii="Symbol" w:hAnsi="Symbol" w:hint="default"/>
      </w:rPr>
    </w:lvl>
    <w:lvl w:ilvl="4" w:tplc="04090003">
      <w:start w:val="1"/>
      <w:numFmt w:val="bullet"/>
      <w:lvlText w:val="o"/>
      <w:lvlJc w:val="left"/>
      <w:pPr>
        <w:ind w:left="3417" w:hanging="360"/>
      </w:pPr>
      <w:rPr>
        <w:rFonts w:ascii="Courier New" w:hAnsi="Courier New" w:cs="Courier New" w:hint="default"/>
      </w:rPr>
    </w:lvl>
    <w:lvl w:ilvl="5" w:tplc="04090005">
      <w:start w:val="1"/>
      <w:numFmt w:val="bullet"/>
      <w:lvlText w:val=""/>
      <w:lvlJc w:val="left"/>
      <w:pPr>
        <w:ind w:left="4137" w:hanging="360"/>
      </w:pPr>
      <w:rPr>
        <w:rFonts w:ascii="Wingdings" w:hAnsi="Wingdings" w:hint="default"/>
      </w:rPr>
    </w:lvl>
    <w:lvl w:ilvl="6" w:tplc="04090001">
      <w:start w:val="1"/>
      <w:numFmt w:val="bullet"/>
      <w:lvlText w:val=""/>
      <w:lvlJc w:val="left"/>
      <w:pPr>
        <w:ind w:left="4857" w:hanging="360"/>
      </w:pPr>
      <w:rPr>
        <w:rFonts w:ascii="Symbol" w:hAnsi="Symbol" w:hint="default"/>
      </w:rPr>
    </w:lvl>
    <w:lvl w:ilvl="7" w:tplc="04090003">
      <w:start w:val="1"/>
      <w:numFmt w:val="bullet"/>
      <w:lvlText w:val="o"/>
      <w:lvlJc w:val="left"/>
      <w:pPr>
        <w:ind w:left="5577" w:hanging="360"/>
      </w:pPr>
      <w:rPr>
        <w:rFonts w:ascii="Courier New" w:hAnsi="Courier New" w:cs="Courier New" w:hint="default"/>
      </w:rPr>
    </w:lvl>
    <w:lvl w:ilvl="8" w:tplc="04090005">
      <w:start w:val="1"/>
      <w:numFmt w:val="bullet"/>
      <w:lvlText w:val=""/>
      <w:lvlJc w:val="left"/>
      <w:pPr>
        <w:ind w:left="6297" w:hanging="360"/>
      </w:pPr>
      <w:rPr>
        <w:rFonts w:ascii="Wingdings" w:hAnsi="Wingdings" w:hint="default"/>
      </w:rPr>
    </w:lvl>
  </w:abstractNum>
  <w:abstractNum w:abstractNumId="17" w15:restartNumberingAfterBreak="0">
    <w:nsid w:val="3B100515"/>
    <w:multiLevelType w:val="multilevel"/>
    <w:tmpl w:val="604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C0735"/>
    <w:multiLevelType w:val="hybridMultilevel"/>
    <w:tmpl w:val="44F6E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76E11"/>
    <w:multiLevelType w:val="hybridMultilevel"/>
    <w:tmpl w:val="B84E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06063"/>
    <w:multiLevelType w:val="hybridMultilevel"/>
    <w:tmpl w:val="F3B0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072DFD"/>
    <w:multiLevelType w:val="multilevel"/>
    <w:tmpl w:val="EE98E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E1ECD"/>
    <w:multiLevelType w:val="hybridMultilevel"/>
    <w:tmpl w:val="BE485CCE"/>
    <w:lvl w:ilvl="0" w:tplc="04090001">
      <w:start w:val="1"/>
      <w:numFmt w:val="bullet"/>
      <w:lvlText w:val=""/>
      <w:lvlJc w:val="left"/>
      <w:pPr>
        <w:ind w:left="537" w:hanging="360"/>
      </w:pPr>
      <w:rPr>
        <w:rFonts w:ascii="Symbol" w:hAnsi="Symbo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25" w15:restartNumberingAfterBreak="0">
    <w:nsid w:val="441B0058"/>
    <w:multiLevelType w:val="multilevel"/>
    <w:tmpl w:val="9D3C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F5A97"/>
    <w:multiLevelType w:val="hybridMultilevel"/>
    <w:tmpl w:val="34B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6DF21ED"/>
    <w:multiLevelType w:val="hybridMultilevel"/>
    <w:tmpl w:val="86CC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240C2"/>
    <w:multiLevelType w:val="hybridMultilevel"/>
    <w:tmpl w:val="40E4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04774"/>
    <w:multiLevelType w:val="hybridMultilevel"/>
    <w:tmpl w:val="027A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2D2ED3"/>
    <w:multiLevelType w:val="multilevel"/>
    <w:tmpl w:val="5196731C"/>
    <w:lvl w:ilvl="0">
      <w:start w:val="1"/>
      <w:numFmt w:val="decimal"/>
      <w:lvlText w:val="%1."/>
      <w:lvlJc w:val="left"/>
      <w:pPr>
        <w:tabs>
          <w:tab w:val="num" w:pos="720"/>
        </w:tabs>
        <w:ind w:left="720" w:hanging="360"/>
      </w:pPr>
      <w:rPr>
        <w:rFonts w:hint="default"/>
        <w:b w:val="0"/>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F32503"/>
    <w:multiLevelType w:val="multilevel"/>
    <w:tmpl w:val="34B694F2"/>
    <w:lvl w:ilvl="0">
      <w:start w:val="1"/>
      <w:numFmt w:val="bullet"/>
      <w:lvlText w:val=""/>
      <w:lvlJc w:val="left"/>
      <w:pPr>
        <w:tabs>
          <w:tab w:val="num" w:pos="360"/>
        </w:tabs>
        <w:ind w:left="360" w:hanging="360"/>
      </w:pPr>
      <w:rPr>
        <w:rFonts w:ascii="Symbol" w:hAnsi="Symbol" w:hint="default"/>
        <w:b w:val="0"/>
        <w:bCs/>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2CA58D8"/>
    <w:multiLevelType w:val="multilevel"/>
    <w:tmpl w:val="2B3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C5115F"/>
    <w:multiLevelType w:val="multilevel"/>
    <w:tmpl w:val="34B694F2"/>
    <w:lvl w:ilvl="0">
      <w:start w:val="1"/>
      <w:numFmt w:val="bullet"/>
      <w:lvlText w:val=""/>
      <w:lvlJc w:val="left"/>
      <w:pPr>
        <w:tabs>
          <w:tab w:val="num" w:pos="720"/>
        </w:tabs>
        <w:ind w:left="720" w:hanging="360"/>
      </w:pPr>
      <w:rPr>
        <w:rFonts w:ascii="Symbol" w:hAnsi="Symbol" w:hint="default"/>
        <w:b w:val="0"/>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F2A1A"/>
    <w:multiLevelType w:val="hybridMultilevel"/>
    <w:tmpl w:val="2F961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467AC5"/>
    <w:multiLevelType w:val="multilevel"/>
    <w:tmpl w:val="512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BC7852"/>
    <w:multiLevelType w:val="hybridMultilevel"/>
    <w:tmpl w:val="60668B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F0D2778"/>
    <w:multiLevelType w:val="hybridMultilevel"/>
    <w:tmpl w:val="B930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B87554"/>
    <w:multiLevelType w:val="hybridMultilevel"/>
    <w:tmpl w:val="C338B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0B64A9"/>
    <w:multiLevelType w:val="hybridMultilevel"/>
    <w:tmpl w:val="05DA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794C10"/>
    <w:multiLevelType w:val="hybridMultilevel"/>
    <w:tmpl w:val="6D5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41D19"/>
    <w:multiLevelType w:val="multilevel"/>
    <w:tmpl w:val="D5FCE136"/>
    <w:lvl w:ilvl="0">
      <w:start w:val="1"/>
      <w:numFmt w:val="decimal"/>
      <w:lvlText w:val="%1."/>
      <w:lvlJc w:val="left"/>
      <w:pPr>
        <w:tabs>
          <w:tab w:val="num" w:pos="720"/>
        </w:tabs>
        <w:ind w:left="720" w:hanging="360"/>
      </w:pPr>
      <w:rPr>
        <w:rFonts w:hint="default"/>
        <w:b w:val="0"/>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28"/>
  </w:num>
  <w:num w:numId="4">
    <w:abstractNumId w:val="36"/>
  </w:num>
  <w:num w:numId="5">
    <w:abstractNumId w:val="33"/>
  </w:num>
  <w:num w:numId="6">
    <w:abstractNumId w:val="37"/>
  </w:num>
  <w:num w:numId="7">
    <w:abstractNumId w:val="22"/>
  </w:num>
  <w:num w:numId="8">
    <w:abstractNumId w:val="27"/>
  </w:num>
  <w:num w:numId="9">
    <w:abstractNumId w:val="10"/>
  </w:num>
  <w:num w:numId="10">
    <w:abstractNumId w:val="26"/>
  </w:num>
  <w:num w:numId="11">
    <w:abstractNumId w:val="13"/>
  </w:num>
  <w:num w:numId="12">
    <w:abstractNumId w:val="4"/>
  </w:num>
  <w:num w:numId="13">
    <w:abstractNumId w:val="3"/>
  </w:num>
  <w:num w:numId="14">
    <w:abstractNumId w:val="2"/>
  </w:num>
  <w:num w:numId="15">
    <w:abstractNumId w:val="39"/>
  </w:num>
  <w:num w:numId="16">
    <w:abstractNumId w:val="41"/>
  </w:num>
  <w:num w:numId="17">
    <w:abstractNumId w:val="1"/>
  </w:num>
  <w:num w:numId="18">
    <w:abstractNumId w:val="15"/>
  </w:num>
  <w:num w:numId="19">
    <w:abstractNumId w:val="21"/>
  </w:num>
  <w:num w:numId="20">
    <w:abstractNumId w:val="0"/>
  </w:num>
  <w:num w:numId="21">
    <w:abstractNumId w:val="11"/>
  </w:num>
  <w:num w:numId="22">
    <w:abstractNumId w:val="43"/>
  </w:num>
  <w:num w:numId="23">
    <w:abstractNumId w:val="34"/>
  </w:num>
  <w:num w:numId="24">
    <w:abstractNumId w:val="32"/>
  </w:num>
  <w:num w:numId="25">
    <w:abstractNumId w:val="31"/>
  </w:num>
  <w:num w:numId="26">
    <w:abstractNumId w:val="12"/>
  </w:num>
  <w:num w:numId="27">
    <w:abstractNumId w:val="7"/>
  </w:num>
  <w:num w:numId="28">
    <w:abstractNumId w:val="35"/>
  </w:num>
  <w:num w:numId="29">
    <w:abstractNumId w:val="25"/>
  </w:num>
  <w:num w:numId="30">
    <w:abstractNumId w:val="17"/>
  </w:num>
  <w:num w:numId="31">
    <w:abstractNumId w:val="24"/>
  </w:num>
  <w:num w:numId="32">
    <w:abstractNumId w:val="40"/>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 w:numId="37">
    <w:abstractNumId w:val="5"/>
  </w:num>
  <w:num w:numId="38">
    <w:abstractNumId w:val="30"/>
  </w:num>
  <w:num w:numId="39">
    <w:abstractNumId w:val="16"/>
  </w:num>
  <w:num w:numId="40">
    <w:abstractNumId w:val="19"/>
  </w:num>
  <w:num w:numId="41">
    <w:abstractNumId w:val="18"/>
  </w:num>
  <w:num w:numId="42">
    <w:abstractNumId w:val="14"/>
  </w:num>
  <w:num w:numId="43">
    <w:abstractNumId w:val="2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0544D"/>
    <w:rsid w:val="00021F38"/>
    <w:rsid w:val="00031B8B"/>
    <w:rsid w:val="00042F9F"/>
    <w:rsid w:val="0004394A"/>
    <w:rsid w:val="00062551"/>
    <w:rsid w:val="00087FDF"/>
    <w:rsid w:val="00093992"/>
    <w:rsid w:val="000A4412"/>
    <w:rsid w:val="000A4FBF"/>
    <w:rsid w:val="000A678D"/>
    <w:rsid w:val="000E25BD"/>
    <w:rsid w:val="000E359F"/>
    <w:rsid w:val="000E5E9C"/>
    <w:rsid w:val="000F6FB7"/>
    <w:rsid w:val="001016B9"/>
    <w:rsid w:val="001141B4"/>
    <w:rsid w:val="0012351E"/>
    <w:rsid w:val="00163580"/>
    <w:rsid w:val="00175AF4"/>
    <w:rsid w:val="00193796"/>
    <w:rsid w:val="001B3A20"/>
    <w:rsid w:val="001D0E2B"/>
    <w:rsid w:val="001D172C"/>
    <w:rsid w:val="001E1D99"/>
    <w:rsid w:val="001F1272"/>
    <w:rsid w:val="00202D6A"/>
    <w:rsid w:val="0021032C"/>
    <w:rsid w:val="00223DB9"/>
    <w:rsid w:val="002618EC"/>
    <w:rsid w:val="0027700D"/>
    <w:rsid w:val="002938E0"/>
    <w:rsid w:val="002962A4"/>
    <w:rsid w:val="00296894"/>
    <w:rsid w:val="002A2530"/>
    <w:rsid w:val="002A3EFD"/>
    <w:rsid w:val="002B364E"/>
    <w:rsid w:val="002C4F42"/>
    <w:rsid w:val="002F61E9"/>
    <w:rsid w:val="00302FDD"/>
    <w:rsid w:val="00306E47"/>
    <w:rsid w:val="00311CA8"/>
    <w:rsid w:val="00332B32"/>
    <w:rsid w:val="0034534D"/>
    <w:rsid w:val="00350CF2"/>
    <w:rsid w:val="003534AD"/>
    <w:rsid w:val="003654DE"/>
    <w:rsid w:val="00391BD5"/>
    <w:rsid w:val="003A65C9"/>
    <w:rsid w:val="003A75FA"/>
    <w:rsid w:val="003B2F88"/>
    <w:rsid w:val="003B3294"/>
    <w:rsid w:val="003D37E7"/>
    <w:rsid w:val="003E38A5"/>
    <w:rsid w:val="004073B3"/>
    <w:rsid w:val="00414E57"/>
    <w:rsid w:val="004222AA"/>
    <w:rsid w:val="004257EB"/>
    <w:rsid w:val="00467F2D"/>
    <w:rsid w:val="00470C22"/>
    <w:rsid w:val="00472CCF"/>
    <w:rsid w:val="00473BB9"/>
    <w:rsid w:val="00480382"/>
    <w:rsid w:val="0049719C"/>
    <w:rsid w:val="004B4E8A"/>
    <w:rsid w:val="004E05D5"/>
    <w:rsid w:val="004E33DA"/>
    <w:rsid w:val="004E5111"/>
    <w:rsid w:val="00500412"/>
    <w:rsid w:val="00504F5B"/>
    <w:rsid w:val="00507F4C"/>
    <w:rsid w:val="00515A6F"/>
    <w:rsid w:val="00532C11"/>
    <w:rsid w:val="00537CC5"/>
    <w:rsid w:val="00581039"/>
    <w:rsid w:val="00590435"/>
    <w:rsid w:val="005A11B2"/>
    <w:rsid w:val="005B3A19"/>
    <w:rsid w:val="005C33EA"/>
    <w:rsid w:val="005D1783"/>
    <w:rsid w:val="005D5B80"/>
    <w:rsid w:val="005E0B15"/>
    <w:rsid w:val="005E4964"/>
    <w:rsid w:val="005F5B11"/>
    <w:rsid w:val="005F6670"/>
    <w:rsid w:val="005F7645"/>
    <w:rsid w:val="00622899"/>
    <w:rsid w:val="00646C88"/>
    <w:rsid w:val="006754A8"/>
    <w:rsid w:val="00677EFA"/>
    <w:rsid w:val="00690060"/>
    <w:rsid w:val="00697760"/>
    <w:rsid w:val="006A3E2E"/>
    <w:rsid w:val="006B6A4F"/>
    <w:rsid w:val="006C29EB"/>
    <w:rsid w:val="006D50C9"/>
    <w:rsid w:val="006E2787"/>
    <w:rsid w:val="006E295B"/>
    <w:rsid w:val="006F43FA"/>
    <w:rsid w:val="006F532A"/>
    <w:rsid w:val="00707F85"/>
    <w:rsid w:val="00710259"/>
    <w:rsid w:val="00737B57"/>
    <w:rsid w:val="00767026"/>
    <w:rsid w:val="007707B4"/>
    <w:rsid w:val="007921DB"/>
    <w:rsid w:val="007C0B52"/>
    <w:rsid w:val="007C1419"/>
    <w:rsid w:val="007C3AB1"/>
    <w:rsid w:val="007C3F4B"/>
    <w:rsid w:val="007D0F1E"/>
    <w:rsid w:val="007E0195"/>
    <w:rsid w:val="007E4C5D"/>
    <w:rsid w:val="0082204F"/>
    <w:rsid w:val="00837246"/>
    <w:rsid w:val="00857D24"/>
    <w:rsid w:val="00860C72"/>
    <w:rsid w:val="00863440"/>
    <w:rsid w:val="008727C9"/>
    <w:rsid w:val="00897C73"/>
    <w:rsid w:val="008A5554"/>
    <w:rsid w:val="008C0028"/>
    <w:rsid w:val="008C7301"/>
    <w:rsid w:val="008F4AAB"/>
    <w:rsid w:val="00907CA7"/>
    <w:rsid w:val="00913159"/>
    <w:rsid w:val="00913656"/>
    <w:rsid w:val="00937B05"/>
    <w:rsid w:val="00943C07"/>
    <w:rsid w:val="009640C2"/>
    <w:rsid w:val="00965A7A"/>
    <w:rsid w:val="009733F1"/>
    <w:rsid w:val="00986625"/>
    <w:rsid w:val="009A3D2A"/>
    <w:rsid w:val="009A416D"/>
    <w:rsid w:val="009C1C76"/>
    <w:rsid w:val="009D2087"/>
    <w:rsid w:val="009F49DF"/>
    <w:rsid w:val="009F72BD"/>
    <w:rsid w:val="00A12FE3"/>
    <w:rsid w:val="00A20377"/>
    <w:rsid w:val="00A275AD"/>
    <w:rsid w:val="00A40AC2"/>
    <w:rsid w:val="00A518E9"/>
    <w:rsid w:val="00A55110"/>
    <w:rsid w:val="00A67AF5"/>
    <w:rsid w:val="00A719E3"/>
    <w:rsid w:val="00A9035A"/>
    <w:rsid w:val="00AA407C"/>
    <w:rsid w:val="00AA566F"/>
    <w:rsid w:val="00AB5D46"/>
    <w:rsid w:val="00AC1045"/>
    <w:rsid w:val="00AE6ECD"/>
    <w:rsid w:val="00B0238A"/>
    <w:rsid w:val="00B048F4"/>
    <w:rsid w:val="00B17925"/>
    <w:rsid w:val="00B4378F"/>
    <w:rsid w:val="00B51189"/>
    <w:rsid w:val="00B52EB5"/>
    <w:rsid w:val="00B56CB7"/>
    <w:rsid w:val="00B7087B"/>
    <w:rsid w:val="00B733F6"/>
    <w:rsid w:val="00B87CF9"/>
    <w:rsid w:val="00B91EE3"/>
    <w:rsid w:val="00BC3D8A"/>
    <w:rsid w:val="00BD4795"/>
    <w:rsid w:val="00C00FB8"/>
    <w:rsid w:val="00C12055"/>
    <w:rsid w:val="00C269C6"/>
    <w:rsid w:val="00C3512E"/>
    <w:rsid w:val="00C730A1"/>
    <w:rsid w:val="00C754CD"/>
    <w:rsid w:val="00C75573"/>
    <w:rsid w:val="00C93901"/>
    <w:rsid w:val="00CB0C58"/>
    <w:rsid w:val="00CB26D3"/>
    <w:rsid w:val="00CC0BDC"/>
    <w:rsid w:val="00CD7B72"/>
    <w:rsid w:val="00CE3471"/>
    <w:rsid w:val="00D14451"/>
    <w:rsid w:val="00D1623B"/>
    <w:rsid w:val="00D1652B"/>
    <w:rsid w:val="00D23C85"/>
    <w:rsid w:val="00D26841"/>
    <w:rsid w:val="00D3310F"/>
    <w:rsid w:val="00D35ECF"/>
    <w:rsid w:val="00D641CF"/>
    <w:rsid w:val="00D93C6B"/>
    <w:rsid w:val="00DA3C34"/>
    <w:rsid w:val="00DA4061"/>
    <w:rsid w:val="00DA494C"/>
    <w:rsid w:val="00DA68B5"/>
    <w:rsid w:val="00DB15A4"/>
    <w:rsid w:val="00DB6518"/>
    <w:rsid w:val="00DE2F3A"/>
    <w:rsid w:val="00DE31E0"/>
    <w:rsid w:val="00E25D96"/>
    <w:rsid w:val="00E439FC"/>
    <w:rsid w:val="00E7036A"/>
    <w:rsid w:val="00E800F8"/>
    <w:rsid w:val="00E92228"/>
    <w:rsid w:val="00EB23D0"/>
    <w:rsid w:val="00EB2567"/>
    <w:rsid w:val="00EB5535"/>
    <w:rsid w:val="00EC0642"/>
    <w:rsid w:val="00EC1B48"/>
    <w:rsid w:val="00EC3E51"/>
    <w:rsid w:val="00ED36DE"/>
    <w:rsid w:val="00F116D7"/>
    <w:rsid w:val="00F20544"/>
    <w:rsid w:val="00F21837"/>
    <w:rsid w:val="00F37164"/>
    <w:rsid w:val="00F508D3"/>
    <w:rsid w:val="00F646E9"/>
    <w:rsid w:val="00F66ED2"/>
    <w:rsid w:val="00F85A76"/>
    <w:rsid w:val="00FA31B0"/>
    <w:rsid w:val="00FB329F"/>
    <w:rsid w:val="00F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E51C"/>
  <w15:docId w15:val="{02BFFBAF-960C-4F7C-B24F-65DC2BD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FDD"/>
    <w:pPr>
      <w:ind w:left="720"/>
      <w:contextualSpacing/>
    </w:pPr>
  </w:style>
  <w:style w:type="paragraph" w:styleId="NoSpacing">
    <w:name w:val="No Spacing"/>
    <w:uiPriority w:val="1"/>
    <w:qFormat/>
    <w:rsid w:val="001F1272"/>
    <w:pPr>
      <w:spacing w:after="0" w:line="240" w:lineRule="auto"/>
    </w:pPr>
    <w:rPr>
      <w:rFonts w:ascii="Times New Roman" w:eastAsia="Times New Roman" w:hAnsi="Times New Roman" w:cs="Times New Roman"/>
      <w:sz w:val="24"/>
      <w:szCs w:val="24"/>
    </w:rPr>
  </w:style>
  <w:style w:type="paragraph" w:customStyle="1" w:styleId="Default">
    <w:name w:val="Default"/>
    <w:rsid w:val="007C3F4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4977">
      <w:bodyDiv w:val="1"/>
      <w:marLeft w:val="0"/>
      <w:marRight w:val="0"/>
      <w:marTop w:val="0"/>
      <w:marBottom w:val="0"/>
      <w:divBdr>
        <w:top w:val="none" w:sz="0" w:space="0" w:color="auto"/>
        <w:left w:val="none" w:sz="0" w:space="0" w:color="auto"/>
        <w:bottom w:val="none" w:sz="0" w:space="0" w:color="auto"/>
        <w:right w:val="none" w:sz="0" w:space="0" w:color="auto"/>
      </w:divBdr>
    </w:div>
    <w:div w:id="109974621">
      <w:bodyDiv w:val="1"/>
      <w:marLeft w:val="0"/>
      <w:marRight w:val="0"/>
      <w:marTop w:val="0"/>
      <w:marBottom w:val="0"/>
      <w:divBdr>
        <w:top w:val="none" w:sz="0" w:space="0" w:color="auto"/>
        <w:left w:val="none" w:sz="0" w:space="0" w:color="auto"/>
        <w:bottom w:val="none" w:sz="0" w:space="0" w:color="auto"/>
        <w:right w:val="none" w:sz="0" w:space="0" w:color="auto"/>
      </w:divBdr>
    </w:div>
    <w:div w:id="131022887">
      <w:bodyDiv w:val="1"/>
      <w:marLeft w:val="0"/>
      <w:marRight w:val="0"/>
      <w:marTop w:val="0"/>
      <w:marBottom w:val="0"/>
      <w:divBdr>
        <w:top w:val="none" w:sz="0" w:space="0" w:color="auto"/>
        <w:left w:val="none" w:sz="0" w:space="0" w:color="auto"/>
        <w:bottom w:val="none" w:sz="0" w:space="0" w:color="auto"/>
        <w:right w:val="none" w:sz="0" w:space="0" w:color="auto"/>
      </w:divBdr>
    </w:div>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82855567">
      <w:bodyDiv w:val="1"/>
      <w:marLeft w:val="0"/>
      <w:marRight w:val="0"/>
      <w:marTop w:val="0"/>
      <w:marBottom w:val="0"/>
      <w:divBdr>
        <w:top w:val="none" w:sz="0" w:space="0" w:color="auto"/>
        <w:left w:val="none" w:sz="0" w:space="0" w:color="auto"/>
        <w:bottom w:val="none" w:sz="0" w:space="0" w:color="auto"/>
        <w:right w:val="none" w:sz="0" w:space="0" w:color="auto"/>
      </w:divBdr>
    </w:div>
    <w:div w:id="413868042">
      <w:bodyDiv w:val="1"/>
      <w:marLeft w:val="0"/>
      <w:marRight w:val="0"/>
      <w:marTop w:val="0"/>
      <w:marBottom w:val="0"/>
      <w:divBdr>
        <w:top w:val="none" w:sz="0" w:space="0" w:color="auto"/>
        <w:left w:val="none" w:sz="0" w:space="0" w:color="auto"/>
        <w:bottom w:val="none" w:sz="0" w:space="0" w:color="auto"/>
        <w:right w:val="none" w:sz="0" w:space="0" w:color="auto"/>
      </w:divBdr>
    </w:div>
    <w:div w:id="483011343">
      <w:bodyDiv w:val="1"/>
      <w:marLeft w:val="0"/>
      <w:marRight w:val="0"/>
      <w:marTop w:val="0"/>
      <w:marBottom w:val="0"/>
      <w:divBdr>
        <w:top w:val="none" w:sz="0" w:space="0" w:color="auto"/>
        <w:left w:val="none" w:sz="0" w:space="0" w:color="auto"/>
        <w:bottom w:val="none" w:sz="0" w:space="0" w:color="auto"/>
        <w:right w:val="none" w:sz="0" w:space="0" w:color="auto"/>
      </w:divBdr>
      <w:divsChild>
        <w:div w:id="1831364366">
          <w:marLeft w:val="0"/>
          <w:marRight w:val="0"/>
          <w:marTop w:val="0"/>
          <w:marBottom w:val="0"/>
          <w:divBdr>
            <w:top w:val="none" w:sz="0" w:space="0" w:color="auto"/>
            <w:left w:val="none" w:sz="0" w:space="0" w:color="auto"/>
            <w:bottom w:val="none" w:sz="0" w:space="0" w:color="auto"/>
            <w:right w:val="none" w:sz="0" w:space="0" w:color="auto"/>
          </w:divBdr>
          <w:divsChild>
            <w:div w:id="1692535535">
              <w:marLeft w:val="0"/>
              <w:marRight w:val="0"/>
              <w:marTop w:val="0"/>
              <w:marBottom w:val="0"/>
              <w:divBdr>
                <w:top w:val="none" w:sz="0" w:space="0" w:color="auto"/>
                <w:left w:val="none" w:sz="0" w:space="0" w:color="auto"/>
                <w:bottom w:val="none" w:sz="0" w:space="0" w:color="auto"/>
                <w:right w:val="none" w:sz="0" w:space="0" w:color="auto"/>
              </w:divBdr>
              <w:divsChild>
                <w:div w:id="1762213465">
                  <w:marLeft w:val="0"/>
                  <w:marRight w:val="0"/>
                  <w:marTop w:val="0"/>
                  <w:marBottom w:val="0"/>
                  <w:divBdr>
                    <w:top w:val="none" w:sz="0" w:space="0" w:color="auto"/>
                    <w:left w:val="none" w:sz="0" w:space="0" w:color="auto"/>
                    <w:bottom w:val="none" w:sz="0" w:space="0" w:color="auto"/>
                    <w:right w:val="none" w:sz="0" w:space="0" w:color="auto"/>
                  </w:divBdr>
                  <w:divsChild>
                    <w:div w:id="322316554">
                      <w:marLeft w:val="0"/>
                      <w:marRight w:val="0"/>
                      <w:marTop w:val="0"/>
                      <w:marBottom w:val="0"/>
                      <w:divBdr>
                        <w:top w:val="none" w:sz="0" w:space="0" w:color="auto"/>
                        <w:left w:val="none" w:sz="0" w:space="0" w:color="auto"/>
                        <w:bottom w:val="none" w:sz="0" w:space="0" w:color="auto"/>
                        <w:right w:val="none" w:sz="0" w:space="0" w:color="auto"/>
                      </w:divBdr>
                      <w:divsChild>
                        <w:div w:id="1814180761">
                          <w:marLeft w:val="0"/>
                          <w:marRight w:val="0"/>
                          <w:marTop w:val="0"/>
                          <w:marBottom w:val="0"/>
                          <w:divBdr>
                            <w:top w:val="none" w:sz="0" w:space="0" w:color="auto"/>
                            <w:left w:val="none" w:sz="0" w:space="0" w:color="auto"/>
                            <w:bottom w:val="none" w:sz="0" w:space="0" w:color="auto"/>
                            <w:right w:val="none" w:sz="0" w:space="0" w:color="auto"/>
                          </w:divBdr>
                          <w:divsChild>
                            <w:div w:id="658850947">
                              <w:marLeft w:val="0"/>
                              <w:marRight w:val="2700"/>
                              <w:marTop w:val="0"/>
                              <w:marBottom w:val="0"/>
                              <w:divBdr>
                                <w:top w:val="none" w:sz="0" w:space="0" w:color="auto"/>
                                <w:left w:val="none" w:sz="0" w:space="0" w:color="auto"/>
                                <w:bottom w:val="none" w:sz="0" w:space="0" w:color="auto"/>
                                <w:right w:val="none" w:sz="0" w:space="0" w:color="auto"/>
                              </w:divBdr>
                              <w:divsChild>
                                <w:div w:id="2124834674">
                                  <w:marLeft w:val="0"/>
                                  <w:marRight w:val="0"/>
                                  <w:marTop w:val="0"/>
                                  <w:marBottom w:val="0"/>
                                  <w:divBdr>
                                    <w:top w:val="none" w:sz="0" w:space="0" w:color="auto"/>
                                    <w:left w:val="none" w:sz="0" w:space="0" w:color="auto"/>
                                    <w:bottom w:val="none" w:sz="0" w:space="0" w:color="auto"/>
                                    <w:right w:val="none" w:sz="0" w:space="0" w:color="auto"/>
                                  </w:divBdr>
                                  <w:divsChild>
                                    <w:div w:id="2052268434">
                                      <w:marLeft w:val="0"/>
                                      <w:marRight w:val="0"/>
                                      <w:marTop w:val="0"/>
                                      <w:marBottom w:val="0"/>
                                      <w:divBdr>
                                        <w:top w:val="none" w:sz="0" w:space="0" w:color="auto"/>
                                        <w:left w:val="none" w:sz="0" w:space="0" w:color="auto"/>
                                        <w:bottom w:val="none" w:sz="0" w:space="0" w:color="auto"/>
                                        <w:right w:val="none" w:sz="0" w:space="0" w:color="auto"/>
                                      </w:divBdr>
                                      <w:divsChild>
                                        <w:div w:id="416052786">
                                          <w:marLeft w:val="0"/>
                                          <w:marRight w:val="0"/>
                                          <w:marTop w:val="0"/>
                                          <w:marBottom w:val="600"/>
                                          <w:divBdr>
                                            <w:top w:val="single" w:sz="12" w:space="0" w:color="767171"/>
                                            <w:left w:val="none" w:sz="0" w:space="0" w:color="auto"/>
                                            <w:bottom w:val="none" w:sz="0" w:space="0" w:color="auto"/>
                                            <w:right w:val="none" w:sz="0" w:space="0" w:color="auto"/>
                                          </w:divBdr>
                                          <w:divsChild>
                                            <w:div w:id="14113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217898">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607546446">
      <w:bodyDiv w:val="1"/>
      <w:marLeft w:val="0"/>
      <w:marRight w:val="0"/>
      <w:marTop w:val="0"/>
      <w:marBottom w:val="0"/>
      <w:divBdr>
        <w:top w:val="none" w:sz="0" w:space="0" w:color="auto"/>
        <w:left w:val="none" w:sz="0" w:space="0" w:color="auto"/>
        <w:bottom w:val="none" w:sz="0" w:space="0" w:color="auto"/>
        <w:right w:val="none" w:sz="0" w:space="0" w:color="auto"/>
      </w:divBdr>
    </w:div>
    <w:div w:id="688680298">
      <w:bodyDiv w:val="1"/>
      <w:marLeft w:val="0"/>
      <w:marRight w:val="0"/>
      <w:marTop w:val="0"/>
      <w:marBottom w:val="0"/>
      <w:divBdr>
        <w:top w:val="none" w:sz="0" w:space="0" w:color="auto"/>
        <w:left w:val="none" w:sz="0" w:space="0" w:color="auto"/>
        <w:bottom w:val="none" w:sz="0" w:space="0" w:color="auto"/>
        <w:right w:val="none" w:sz="0" w:space="0" w:color="auto"/>
      </w:divBdr>
    </w:div>
    <w:div w:id="849492117">
      <w:bodyDiv w:val="1"/>
      <w:marLeft w:val="0"/>
      <w:marRight w:val="0"/>
      <w:marTop w:val="0"/>
      <w:marBottom w:val="0"/>
      <w:divBdr>
        <w:top w:val="none" w:sz="0" w:space="0" w:color="auto"/>
        <w:left w:val="none" w:sz="0" w:space="0" w:color="auto"/>
        <w:bottom w:val="none" w:sz="0" w:space="0" w:color="auto"/>
        <w:right w:val="none" w:sz="0" w:space="0" w:color="auto"/>
      </w:divBdr>
    </w:div>
    <w:div w:id="988444172">
      <w:bodyDiv w:val="1"/>
      <w:marLeft w:val="0"/>
      <w:marRight w:val="0"/>
      <w:marTop w:val="0"/>
      <w:marBottom w:val="0"/>
      <w:divBdr>
        <w:top w:val="none" w:sz="0" w:space="0" w:color="auto"/>
        <w:left w:val="none" w:sz="0" w:space="0" w:color="auto"/>
        <w:bottom w:val="none" w:sz="0" w:space="0" w:color="auto"/>
        <w:right w:val="none" w:sz="0" w:space="0" w:color="auto"/>
      </w:divBdr>
    </w:div>
    <w:div w:id="993948592">
      <w:bodyDiv w:val="1"/>
      <w:marLeft w:val="0"/>
      <w:marRight w:val="0"/>
      <w:marTop w:val="0"/>
      <w:marBottom w:val="0"/>
      <w:divBdr>
        <w:top w:val="none" w:sz="0" w:space="0" w:color="auto"/>
        <w:left w:val="none" w:sz="0" w:space="0" w:color="auto"/>
        <w:bottom w:val="none" w:sz="0" w:space="0" w:color="auto"/>
        <w:right w:val="none" w:sz="0" w:space="0" w:color="auto"/>
      </w:divBdr>
    </w:div>
    <w:div w:id="1058357648">
      <w:bodyDiv w:val="1"/>
      <w:marLeft w:val="0"/>
      <w:marRight w:val="0"/>
      <w:marTop w:val="0"/>
      <w:marBottom w:val="0"/>
      <w:divBdr>
        <w:top w:val="none" w:sz="0" w:space="0" w:color="auto"/>
        <w:left w:val="none" w:sz="0" w:space="0" w:color="auto"/>
        <w:bottom w:val="none" w:sz="0" w:space="0" w:color="auto"/>
        <w:right w:val="none" w:sz="0" w:space="0" w:color="auto"/>
      </w:divBdr>
    </w:div>
    <w:div w:id="1124543513">
      <w:bodyDiv w:val="1"/>
      <w:marLeft w:val="0"/>
      <w:marRight w:val="0"/>
      <w:marTop w:val="0"/>
      <w:marBottom w:val="0"/>
      <w:divBdr>
        <w:top w:val="none" w:sz="0" w:space="0" w:color="auto"/>
        <w:left w:val="none" w:sz="0" w:space="0" w:color="auto"/>
        <w:bottom w:val="none" w:sz="0" w:space="0" w:color="auto"/>
        <w:right w:val="none" w:sz="0" w:space="0" w:color="auto"/>
      </w:divBdr>
    </w:div>
    <w:div w:id="1151100935">
      <w:bodyDiv w:val="1"/>
      <w:marLeft w:val="0"/>
      <w:marRight w:val="0"/>
      <w:marTop w:val="0"/>
      <w:marBottom w:val="0"/>
      <w:divBdr>
        <w:top w:val="none" w:sz="0" w:space="0" w:color="auto"/>
        <w:left w:val="none" w:sz="0" w:space="0" w:color="auto"/>
        <w:bottom w:val="none" w:sz="0" w:space="0" w:color="auto"/>
        <w:right w:val="none" w:sz="0" w:space="0" w:color="auto"/>
      </w:divBdr>
    </w:div>
    <w:div w:id="1227489878">
      <w:bodyDiv w:val="1"/>
      <w:marLeft w:val="0"/>
      <w:marRight w:val="0"/>
      <w:marTop w:val="0"/>
      <w:marBottom w:val="0"/>
      <w:divBdr>
        <w:top w:val="none" w:sz="0" w:space="0" w:color="auto"/>
        <w:left w:val="none" w:sz="0" w:space="0" w:color="auto"/>
        <w:bottom w:val="none" w:sz="0" w:space="0" w:color="auto"/>
        <w:right w:val="none" w:sz="0" w:space="0" w:color="auto"/>
      </w:divBdr>
    </w:div>
    <w:div w:id="1243565529">
      <w:bodyDiv w:val="1"/>
      <w:marLeft w:val="0"/>
      <w:marRight w:val="0"/>
      <w:marTop w:val="0"/>
      <w:marBottom w:val="0"/>
      <w:divBdr>
        <w:top w:val="none" w:sz="0" w:space="0" w:color="auto"/>
        <w:left w:val="none" w:sz="0" w:space="0" w:color="auto"/>
        <w:bottom w:val="none" w:sz="0" w:space="0" w:color="auto"/>
        <w:right w:val="none" w:sz="0" w:space="0" w:color="auto"/>
      </w:divBdr>
      <w:divsChild>
        <w:div w:id="625500956">
          <w:marLeft w:val="0"/>
          <w:marRight w:val="0"/>
          <w:marTop w:val="0"/>
          <w:marBottom w:val="0"/>
          <w:divBdr>
            <w:top w:val="none" w:sz="0" w:space="0" w:color="auto"/>
            <w:left w:val="none" w:sz="0" w:space="0" w:color="auto"/>
            <w:bottom w:val="none" w:sz="0" w:space="0" w:color="auto"/>
            <w:right w:val="none" w:sz="0" w:space="0" w:color="auto"/>
          </w:divBdr>
          <w:divsChild>
            <w:div w:id="87734">
              <w:marLeft w:val="0"/>
              <w:marRight w:val="0"/>
              <w:marTop w:val="0"/>
              <w:marBottom w:val="0"/>
              <w:divBdr>
                <w:top w:val="none" w:sz="0" w:space="0" w:color="auto"/>
                <w:left w:val="none" w:sz="0" w:space="0" w:color="auto"/>
                <w:bottom w:val="none" w:sz="0" w:space="0" w:color="auto"/>
                <w:right w:val="none" w:sz="0" w:space="0" w:color="auto"/>
              </w:divBdr>
              <w:divsChild>
                <w:div w:id="1482506765">
                  <w:marLeft w:val="0"/>
                  <w:marRight w:val="0"/>
                  <w:marTop w:val="0"/>
                  <w:marBottom w:val="0"/>
                  <w:divBdr>
                    <w:top w:val="none" w:sz="0" w:space="0" w:color="auto"/>
                    <w:left w:val="none" w:sz="0" w:space="0" w:color="auto"/>
                    <w:bottom w:val="none" w:sz="0" w:space="0" w:color="auto"/>
                    <w:right w:val="none" w:sz="0" w:space="0" w:color="auto"/>
                  </w:divBdr>
                  <w:divsChild>
                    <w:div w:id="744499325">
                      <w:marLeft w:val="0"/>
                      <w:marRight w:val="0"/>
                      <w:marTop w:val="0"/>
                      <w:marBottom w:val="0"/>
                      <w:divBdr>
                        <w:top w:val="none" w:sz="0" w:space="0" w:color="auto"/>
                        <w:left w:val="none" w:sz="0" w:space="0" w:color="auto"/>
                        <w:bottom w:val="none" w:sz="0" w:space="0" w:color="auto"/>
                        <w:right w:val="none" w:sz="0" w:space="0" w:color="auto"/>
                      </w:divBdr>
                      <w:divsChild>
                        <w:div w:id="2022662222">
                          <w:marLeft w:val="0"/>
                          <w:marRight w:val="0"/>
                          <w:marTop w:val="0"/>
                          <w:marBottom w:val="0"/>
                          <w:divBdr>
                            <w:top w:val="none" w:sz="0" w:space="0" w:color="auto"/>
                            <w:left w:val="none" w:sz="0" w:space="0" w:color="auto"/>
                            <w:bottom w:val="none" w:sz="0" w:space="0" w:color="auto"/>
                            <w:right w:val="none" w:sz="0" w:space="0" w:color="auto"/>
                          </w:divBdr>
                          <w:divsChild>
                            <w:div w:id="974598764">
                              <w:marLeft w:val="0"/>
                              <w:marRight w:val="2700"/>
                              <w:marTop w:val="0"/>
                              <w:marBottom w:val="0"/>
                              <w:divBdr>
                                <w:top w:val="none" w:sz="0" w:space="0" w:color="auto"/>
                                <w:left w:val="none" w:sz="0" w:space="0" w:color="auto"/>
                                <w:bottom w:val="none" w:sz="0" w:space="0" w:color="auto"/>
                                <w:right w:val="none" w:sz="0" w:space="0" w:color="auto"/>
                              </w:divBdr>
                              <w:divsChild>
                                <w:div w:id="813254662">
                                  <w:marLeft w:val="0"/>
                                  <w:marRight w:val="0"/>
                                  <w:marTop w:val="0"/>
                                  <w:marBottom w:val="0"/>
                                  <w:divBdr>
                                    <w:top w:val="none" w:sz="0" w:space="0" w:color="auto"/>
                                    <w:left w:val="none" w:sz="0" w:space="0" w:color="auto"/>
                                    <w:bottom w:val="none" w:sz="0" w:space="0" w:color="auto"/>
                                    <w:right w:val="none" w:sz="0" w:space="0" w:color="auto"/>
                                  </w:divBdr>
                                  <w:divsChild>
                                    <w:div w:id="2022387833">
                                      <w:marLeft w:val="0"/>
                                      <w:marRight w:val="0"/>
                                      <w:marTop w:val="0"/>
                                      <w:marBottom w:val="0"/>
                                      <w:divBdr>
                                        <w:top w:val="none" w:sz="0" w:space="0" w:color="auto"/>
                                        <w:left w:val="none" w:sz="0" w:space="0" w:color="auto"/>
                                        <w:bottom w:val="none" w:sz="0" w:space="0" w:color="auto"/>
                                        <w:right w:val="none" w:sz="0" w:space="0" w:color="auto"/>
                                      </w:divBdr>
                                      <w:divsChild>
                                        <w:div w:id="1155104703">
                                          <w:marLeft w:val="0"/>
                                          <w:marRight w:val="0"/>
                                          <w:marTop w:val="0"/>
                                          <w:marBottom w:val="600"/>
                                          <w:divBdr>
                                            <w:top w:val="single" w:sz="12" w:space="0" w:color="767171"/>
                                            <w:left w:val="none" w:sz="0" w:space="0" w:color="auto"/>
                                            <w:bottom w:val="none" w:sz="0" w:space="0" w:color="auto"/>
                                            <w:right w:val="none" w:sz="0" w:space="0" w:color="auto"/>
                                          </w:divBdr>
                                          <w:divsChild>
                                            <w:div w:id="5516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074477">
      <w:bodyDiv w:val="1"/>
      <w:marLeft w:val="0"/>
      <w:marRight w:val="0"/>
      <w:marTop w:val="0"/>
      <w:marBottom w:val="0"/>
      <w:divBdr>
        <w:top w:val="none" w:sz="0" w:space="0" w:color="auto"/>
        <w:left w:val="none" w:sz="0" w:space="0" w:color="auto"/>
        <w:bottom w:val="none" w:sz="0" w:space="0" w:color="auto"/>
        <w:right w:val="none" w:sz="0" w:space="0" w:color="auto"/>
      </w:divBdr>
    </w:div>
    <w:div w:id="1368411772">
      <w:bodyDiv w:val="1"/>
      <w:marLeft w:val="0"/>
      <w:marRight w:val="0"/>
      <w:marTop w:val="0"/>
      <w:marBottom w:val="0"/>
      <w:divBdr>
        <w:top w:val="none" w:sz="0" w:space="0" w:color="auto"/>
        <w:left w:val="none" w:sz="0" w:space="0" w:color="auto"/>
        <w:bottom w:val="none" w:sz="0" w:space="0" w:color="auto"/>
        <w:right w:val="none" w:sz="0" w:space="0" w:color="auto"/>
      </w:divBdr>
    </w:div>
    <w:div w:id="1493596172">
      <w:bodyDiv w:val="1"/>
      <w:marLeft w:val="0"/>
      <w:marRight w:val="0"/>
      <w:marTop w:val="0"/>
      <w:marBottom w:val="0"/>
      <w:divBdr>
        <w:top w:val="none" w:sz="0" w:space="0" w:color="auto"/>
        <w:left w:val="none" w:sz="0" w:space="0" w:color="auto"/>
        <w:bottom w:val="none" w:sz="0" w:space="0" w:color="auto"/>
        <w:right w:val="none" w:sz="0" w:space="0" w:color="auto"/>
      </w:divBdr>
    </w:div>
    <w:div w:id="1556620935">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1602833918">
      <w:bodyDiv w:val="1"/>
      <w:marLeft w:val="0"/>
      <w:marRight w:val="0"/>
      <w:marTop w:val="0"/>
      <w:marBottom w:val="0"/>
      <w:divBdr>
        <w:top w:val="none" w:sz="0" w:space="0" w:color="auto"/>
        <w:left w:val="none" w:sz="0" w:space="0" w:color="auto"/>
        <w:bottom w:val="none" w:sz="0" w:space="0" w:color="auto"/>
        <w:right w:val="none" w:sz="0" w:space="0" w:color="auto"/>
      </w:divBdr>
    </w:div>
    <w:div w:id="1649701149">
      <w:bodyDiv w:val="1"/>
      <w:marLeft w:val="0"/>
      <w:marRight w:val="0"/>
      <w:marTop w:val="0"/>
      <w:marBottom w:val="0"/>
      <w:divBdr>
        <w:top w:val="none" w:sz="0" w:space="0" w:color="auto"/>
        <w:left w:val="none" w:sz="0" w:space="0" w:color="auto"/>
        <w:bottom w:val="none" w:sz="0" w:space="0" w:color="auto"/>
        <w:right w:val="none" w:sz="0" w:space="0" w:color="auto"/>
      </w:divBdr>
    </w:div>
    <w:div w:id="1699742916">
      <w:bodyDiv w:val="1"/>
      <w:marLeft w:val="0"/>
      <w:marRight w:val="0"/>
      <w:marTop w:val="0"/>
      <w:marBottom w:val="0"/>
      <w:divBdr>
        <w:top w:val="none" w:sz="0" w:space="0" w:color="auto"/>
        <w:left w:val="none" w:sz="0" w:space="0" w:color="auto"/>
        <w:bottom w:val="none" w:sz="0" w:space="0" w:color="auto"/>
        <w:right w:val="none" w:sz="0" w:space="0" w:color="auto"/>
      </w:divBdr>
    </w:div>
    <w:div w:id="1764761539">
      <w:bodyDiv w:val="1"/>
      <w:marLeft w:val="0"/>
      <w:marRight w:val="0"/>
      <w:marTop w:val="0"/>
      <w:marBottom w:val="0"/>
      <w:divBdr>
        <w:top w:val="none" w:sz="0" w:space="0" w:color="auto"/>
        <w:left w:val="none" w:sz="0" w:space="0" w:color="auto"/>
        <w:bottom w:val="none" w:sz="0" w:space="0" w:color="auto"/>
        <w:right w:val="none" w:sz="0" w:space="0" w:color="auto"/>
      </w:divBdr>
    </w:div>
    <w:div w:id="1768622914">
      <w:bodyDiv w:val="1"/>
      <w:marLeft w:val="0"/>
      <w:marRight w:val="0"/>
      <w:marTop w:val="0"/>
      <w:marBottom w:val="0"/>
      <w:divBdr>
        <w:top w:val="none" w:sz="0" w:space="0" w:color="auto"/>
        <w:left w:val="none" w:sz="0" w:space="0" w:color="auto"/>
        <w:bottom w:val="none" w:sz="0" w:space="0" w:color="auto"/>
        <w:right w:val="none" w:sz="0" w:space="0" w:color="auto"/>
      </w:divBdr>
    </w:div>
    <w:div w:id="1848400712">
      <w:bodyDiv w:val="1"/>
      <w:marLeft w:val="0"/>
      <w:marRight w:val="0"/>
      <w:marTop w:val="0"/>
      <w:marBottom w:val="0"/>
      <w:divBdr>
        <w:top w:val="none" w:sz="0" w:space="0" w:color="auto"/>
        <w:left w:val="none" w:sz="0" w:space="0" w:color="auto"/>
        <w:bottom w:val="none" w:sz="0" w:space="0" w:color="auto"/>
        <w:right w:val="none" w:sz="0" w:space="0" w:color="auto"/>
      </w:divBdr>
    </w:div>
    <w:div w:id="2009213811">
      <w:bodyDiv w:val="1"/>
      <w:marLeft w:val="0"/>
      <w:marRight w:val="0"/>
      <w:marTop w:val="0"/>
      <w:marBottom w:val="0"/>
      <w:divBdr>
        <w:top w:val="none" w:sz="0" w:space="0" w:color="auto"/>
        <w:left w:val="none" w:sz="0" w:space="0" w:color="auto"/>
        <w:bottom w:val="none" w:sz="0" w:space="0" w:color="auto"/>
        <w:right w:val="none" w:sz="0" w:space="0" w:color="auto"/>
      </w:divBdr>
    </w:div>
    <w:div w:id="2052730987">
      <w:bodyDiv w:val="1"/>
      <w:marLeft w:val="0"/>
      <w:marRight w:val="0"/>
      <w:marTop w:val="0"/>
      <w:marBottom w:val="0"/>
      <w:divBdr>
        <w:top w:val="none" w:sz="0" w:space="0" w:color="auto"/>
        <w:left w:val="none" w:sz="0" w:space="0" w:color="auto"/>
        <w:bottom w:val="none" w:sz="0" w:space="0" w:color="auto"/>
        <w:right w:val="none" w:sz="0" w:space="0" w:color="auto"/>
      </w:divBdr>
    </w:div>
    <w:div w:id="2061636048">
      <w:bodyDiv w:val="1"/>
      <w:marLeft w:val="0"/>
      <w:marRight w:val="0"/>
      <w:marTop w:val="0"/>
      <w:marBottom w:val="0"/>
      <w:divBdr>
        <w:top w:val="none" w:sz="0" w:space="0" w:color="auto"/>
        <w:left w:val="none" w:sz="0" w:space="0" w:color="auto"/>
        <w:bottom w:val="none" w:sz="0" w:space="0" w:color="auto"/>
        <w:right w:val="none" w:sz="0" w:space="0" w:color="auto"/>
      </w:divBdr>
    </w:div>
    <w:div w:id="2095055054">
      <w:bodyDiv w:val="1"/>
      <w:marLeft w:val="0"/>
      <w:marRight w:val="0"/>
      <w:marTop w:val="0"/>
      <w:marBottom w:val="0"/>
      <w:divBdr>
        <w:top w:val="none" w:sz="0" w:space="0" w:color="auto"/>
        <w:left w:val="none" w:sz="0" w:space="0" w:color="auto"/>
        <w:bottom w:val="none" w:sz="0" w:space="0" w:color="auto"/>
        <w:right w:val="none" w:sz="0" w:space="0" w:color="auto"/>
      </w:divBdr>
    </w:div>
    <w:div w:id="2127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BDC9-69E2-4FD5-A765-22F1F9CE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B. Kinney</dc:creator>
  <cp:lastModifiedBy>Fang, Nina</cp:lastModifiedBy>
  <cp:revision>3</cp:revision>
  <cp:lastPrinted>2017-12-21T15:43:00Z</cp:lastPrinted>
  <dcterms:created xsi:type="dcterms:W3CDTF">2021-09-14T21:51:00Z</dcterms:created>
  <dcterms:modified xsi:type="dcterms:W3CDTF">2021-09-14T21:56:00Z</dcterms:modified>
</cp:coreProperties>
</file>